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36502" w14:textId="77777777" w:rsidR="00EF1F97" w:rsidRPr="00701015" w:rsidRDefault="00077AA0" w:rsidP="00DC3513">
      <w:pPr>
        <w:ind w:left="142"/>
        <w:jc w:val="center"/>
        <w:rPr>
          <w:rFonts w:asciiTheme="minorEastAsia" w:eastAsiaTheme="minorEastAsia" w:hAnsiTheme="minorEastAsia"/>
          <w:b/>
        </w:rPr>
      </w:pPr>
      <w:r w:rsidRPr="00701015">
        <w:rPr>
          <w:rFonts w:asciiTheme="minorEastAsia" w:eastAsiaTheme="minorEastAsia" w:hAnsiTheme="minorEastAsia"/>
          <w:b/>
          <w:spacing w:val="-4"/>
        </w:rPr>
        <w:t>出品作家各位</w:t>
      </w:r>
    </w:p>
    <w:p w14:paraId="4D136504" w14:textId="0A915DB4" w:rsidR="00EF1F97" w:rsidRPr="00701015" w:rsidRDefault="00077AA0" w:rsidP="00701015">
      <w:pPr>
        <w:pStyle w:val="a3"/>
        <w:spacing w:before="264" w:line="326" w:lineRule="auto"/>
        <w:ind w:left="142" w:right="120" w:hanging="1"/>
        <w:rPr>
          <w:rFonts w:asciiTheme="minorEastAsia" w:eastAsiaTheme="minorEastAsia" w:hAnsiTheme="minorEastAsia"/>
          <w:spacing w:val="-208"/>
        </w:rPr>
      </w:pPr>
      <w:r w:rsidRPr="00701015">
        <w:rPr>
          <w:rFonts w:asciiTheme="minorEastAsia" w:eastAsiaTheme="minorEastAsia" w:hAnsiTheme="minorEastAsia"/>
          <w:spacing w:val="-2"/>
        </w:rPr>
        <w:t>うしく現代美術展へのご出品に際し、以下の点についてご確認・ご承諾をお願いいた</w:t>
      </w:r>
      <w:r w:rsidR="00701015" w:rsidRPr="00701015">
        <w:rPr>
          <w:rFonts w:asciiTheme="minorEastAsia" w:eastAsiaTheme="minorEastAsia" w:hAnsiTheme="minorEastAsia" w:hint="eastAsia"/>
          <w:spacing w:val="-2"/>
        </w:rPr>
        <w:t>します。</w:t>
      </w:r>
    </w:p>
    <w:p w14:paraId="2CC17DE7" w14:textId="77777777" w:rsidR="00DE1D22" w:rsidRPr="00895627" w:rsidRDefault="00DE1D22" w:rsidP="00895627">
      <w:pPr>
        <w:pStyle w:val="a3"/>
        <w:numPr>
          <w:ilvl w:val="0"/>
          <w:numId w:val="2"/>
        </w:numPr>
        <w:spacing w:before="103" w:line="240" w:lineRule="exact"/>
        <w:ind w:right="8"/>
        <w:rPr>
          <w:rFonts w:asciiTheme="minorEastAsia" w:eastAsiaTheme="minorEastAsia" w:hAnsiTheme="minorEastAsia"/>
          <w:b/>
          <w:bCs/>
          <w:sz w:val="21"/>
        </w:rPr>
      </w:pPr>
      <w:r w:rsidRPr="00895627">
        <w:rPr>
          <w:rFonts w:asciiTheme="minorEastAsia" w:eastAsiaTheme="minorEastAsia" w:hAnsiTheme="minorEastAsia" w:hint="eastAsia"/>
          <w:b/>
          <w:bCs/>
          <w:spacing w:val="-2"/>
          <w:sz w:val="21"/>
        </w:rPr>
        <w:t>展示環境について</w:t>
      </w:r>
    </w:p>
    <w:p w14:paraId="370009EF" w14:textId="143768F0" w:rsidR="00DE1D22" w:rsidRPr="00895627" w:rsidRDefault="00077AA0" w:rsidP="00895627">
      <w:pPr>
        <w:pStyle w:val="a3"/>
        <w:spacing w:before="103" w:line="240" w:lineRule="exact"/>
        <w:ind w:left="800" w:right="8"/>
        <w:rPr>
          <w:rFonts w:asciiTheme="minorEastAsia" w:eastAsiaTheme="minorEastAsia" w:hAnsiTheme="minorEastAsia"/>
          <w:sz w:val="21"/>
        </w:rPr>
      </w:pPr>
      <w:r w:rsidRPr="00895627">
        <w:rPr>
          <w:rFonts w:asciiTheme="minorEastAsia" w:eastAsiaTheme="minorEastAsia" w:hAnsiTheme="minorEastAsia"/>
          <w:spacing w:val="-2"/>
          <w:sz w:val="21"/>
        </w:rPr>
        <w:t>本展覧会の展示ホールは、来場者が自由に出入りできる構造となっております</w:t>
      </w:r>
      <w:r w:rsidRPr="00895627">
        <w:rPr>
          <w:rFonts w:asciiTheme="minorEastAsia" w:eastAsiaTheme="minorEastAsia" w:hAnsiTheme="minorEastAsia"/>
          <w:spacing w:val="-176"/>
          <w:sz w:val="21"/>
        </w:rPr>
        <w:t>。</w:t>
      </w:r>
      <w:r w:rsidR="00DE1D22" w:rsidRPr="00895627">
        <w:rPr>
          <w:rFonts w:asciiTheme="minorEastAsia" w:eastAsiaTheme="minorEastAsia" w:hAnsiTheme="minorEastAsia" w:hint="eastAsia"/>
          <w:spacing w:val="-176"/>
          <w:sz w:val="21"/>
        </w:rPr>
        <w:t xml:space="preserve"> </w:t>
      </w:r>
      <w:r w:rsidR="00DE1D22" w:rsidRPr="00895627">
        <w:rPr>
          <w:rFonts w:asciiTheme="minorEastAsia" w:eastAsiaTheme="minorEastAsia" w:hAnsiTheme="minorEastAsia" w:hint="eastAsia"/>
          <w:sz w:val="21"/>
        </w:rPr>
        <w:t>そのため、厳重なセキュリティ対策を講じることが難しい状況です。</w:t>
      </w:r>
      <w:r w:rsidR="00DE1D22" w:rsidRPr="00895627">
        <w:rPr>
          <w:rFonts w:asciiTheme="minorEastAsia" w:eastAsiaTheme="minorEastAsia" w:hAnsiTheme="minorEastAsia" w:hint="eastAsia"/>
          <w:spacing w:val="-176"/>
          <w:sz w:val="21"/>
        </w:rPr>
        <w:t xml:space="preserve">                                                                 </w:t>
      </w:r>
    </w:p>
    <w:p w14:paraId="01998480" w14:textId="56BC8463" w:rsidR="00895627" w:rsidRPr="00895627" w:rsidRDefault="00077AA0" w:rsidP="00895627">
      <w:pPr>
        <w:pStyle w:val="a3"/>
        <w:numPr>
          <w:ilvl w:val="0"/>
          <w:numId w:val="2"/>
        </w:numPr>
        <w:spacing w:before="103" w:line="240" w:lineRule="exact"/>
        <w:ind w:right="8"/>
        <w:rPr>
          <w:rFonts w:asciiTheme="minorEastAsia" w:eastAsiaTheme="minorEastAsia" w:hAnsiTheme="minorEastAsia"/>
          <w:b/>
          <w:bCs/>
          <w:sz w:val="21"/>
        </w:rPr>
      </w:pPr>
      <w:r w:rsidRPr="00895627">
        <w:rPr>
          <w:rFonts w:asciiTheme="minorEastAsia" w:eastAsiaTheme="minorEastAsia" w:hAnsiTheme="minorEastAsia"/>
          <w:b/>
          <w:bCs/>
          <w:spacing w:val="-3"/>
          <w:sz w:val="21"/>
        </w:rPr>
        <w:t>展示場所の決定について</w:t>
      </w:r>
    </w:p>
    <w:p w14:paraId="3F9D54B7" w14:textId="77777777" w:rsidR="00150F37" w:rsidRDefault="00895627" w:rsidP="00150F37">
      <w:pPr>
        <w:pStyle w:val="a3"/>
        <w:spacing w:before="103" w:line="240" w:lineRule="exact"/>
        <w:ind w:left="800" w:right="6"/>
        <w:rPr>
          <w:rFonts w:asciiTheme="minorEastAsia" w:eastAsiaTheme="minorEastAsia" w:hAnsiTheme="minorEastAsia"/>
          <w:spacing w:val="-165"/>
          <w:sz w:val="21"/>
        </w:rPr>
      </w:pPr>
      <w:r w:rsidRPr="00895627">
        <w:rPr>
          <w:rFonts w:asciiTheme="minorEastAsia" w:eastAsiaTheme="minorEastAsia" w:hAnsiTheme="minorEastAsia"/>
          <w:spacing w:val="-2"/>
          <w:sz w:val="21"/>
        </w:rPr>
        <w:t>展示作品の設置場所については、会場全体の構成や展示バランスを考慮し、実</w:t>
      </w:r>
      <w:r w:rsidRPr="00895627">
        <w:rPr>
          <w:rFonts w:asciiTheme="minorEastAsia" w:eastAsiaTheme="minorEastAsia" w:hAnsiTheme="minorEastAsia"/>
          <w:spacing w:val="-165"/>
          <w:sz w:val="21"/>
        </w:rPr>
        <w:t>行</w:t>
      </w:r>
    </w:p>
    <w:p w14:paraId="192FAA66" w14:textId="01414269" w:rsidR="00895627" w:rsidRDefault="00895627" w:rsidP="00150F37">
      <w:pPr>
        <w:pStyle w:val="a3"/>
        <w:spacing w:line="240" w:lineRule="exact"/>
        <w:ind w:left="800" w:right="6"/>
        <w:rPr>
          <w:rFonts w:asciiTheme="minorEastAsia" w:eastAsiaTheme="minorEastAsia" w:hAnsiTheme="minorEastAsia"/>
          <w:b/>
          <w:bCs/>
          <w:sz w:val="21"/>
        </w:rPr>
      </w:pPr>
      <w:r w:rsidRPr="00895627">
        <w:rPr>
          <w:rFonts w:asciiTheme="minorEastAsia" w:eastAsiaTheme="minorEastAsia" w:hAnsiTheme="minorEastAsia"/>
          <w:spacing w:val="-2"/>
          <w:sz w:val="21"/>
        </w:rPr>
        <w:t>委員会が決定いたします。作家の希望を受け付けることはできませんので、あ</w:t>
      </w:r>
      <w:r w:rsidRPr="00895627">
        <w:rPr>
          <w:rFonts w:asciiTheme="minorEastAsia" w:eastAsiaTheme="minorEastAsia" w:hAnsiTheme="minorEastAsia"/>
          <w:spacing w:val="-163"/>
          <w:sz w:val="21"/>
        </w:rPr>
        <w:t>ら</w:t>
      </w:r>
      <w:r w:rsidRPr="00895627">
        <w:rPr>
          <w:rFonts w:asciiTheme="minorEastAsia" w:eastAsiaTheme="minorEastAsia" w:hAnsiTheme="minorEastAsia"/>
          <w:spacing w:val="-2"/>
          <w:sz w:val="21"/>
        </w:rPr>
        <w:t xml:space="preserve"> かじめご了承ください。</w:t>
      </w:r>
    </w:p>
    <w:p w14:paraId="1DBDC3D3" w14:textId="77777777" w:rsidR="00895627" w:rsidRDefault="00895627" w:rsidP="00895627">
      <w:pPr>
        <w:pStyle w:val="a3"/>
        <w:numPr>
          <w:ilvl w:val="0"/>
          <w:numId w:val="2"/>
        </w:numPr>
        <w:spacing w:before="103" w:line="240" w:lineRule="exact"/>
        <w:ind w:right="8"/>
        <w:rPr>
          <w:rFonts w:asciiTheme="minorEastAsia" w:eastAsiaTheme="minorEastAsia" w:hAnsiTheme="minorEastAsia"/>
          <w:b/>
          <w:bCs/>
          <w:sz w:val="21"/>
        </w:rPr>
      </w:pPr>
      <w:r w:rsidRPr="00895627">
        <w:rPr>
          <w:rFonts w:asciiTheme="minorEastAsia" w:eastAsiaTheme="minorEastAsia" w:hAnsiTheme="minorEastAsia"/>
          <w:b/>
          <w:spacing w:val="-3"/>
          <w:sz w:val="21"/>
        </w:rPr>
        <w:t>動産保険の加入について</w:t>
      </w:r>
    </w:p>
    <w:p w14:paraId="47EC436F" w14:textId="77777777" w:rsidR="00D71D0C" w:rsidRPr="00D71D0C" w:rsidRDefault="00895627" w:rsidP="00D71D0C">
      <w:pPr>
        <w:pStyle w:val="a3"/>
        <w:numPr>
          <w:ilvl w:val="0"/>
          <w:numId w:val="7"/>
        </w:numPr>
        <w:spacing w:before="103" w:line="240" w:lineRule="exact"/>
        <w:ind w:right="8"/>
        <w:rPr>
          <w:rFonts w:asciiTheme="minorEastAsia" w:eastAsiaTheme="minorEastAsia" w:hAnsiTheme="minorEastAsia"/>
          <w:bCs/>
          <w:sz w:val="21"/>
        </w:rPr>
      </w:pPr>
      <w:r w:rsidRPr="00D71D0C">
        <w:rPr>
          <w:rFonts w:asciiTheme="minorEastAsia" w:eastAsiaTheme="minorEastAsia" w:hAnsiTheme="minorEastAsia"/>
          <w:spacing w:val="-4"/>
          <w:sz w:val="21"/>
        </w:rPr>
        <w:t>主催者側では、展示作品に関する動産保険に加入いたします。しかしながら、</w:t>
      </w:r>
      <w:r w:rsidRPr="00D71D0C">
        <w:rPr>
          <w:rFonts w:asciiTheme="minorEastAsia" w:eastAsiaTheme="minorEastAsia" w:hAnsiTheme="minorEastAsia"/>
          <w:spacing w:val="-201"/>
          <w:sz w:val="21"/>
        </w:rPr>
        <w:t>保</w:t>
      </w:r>
      <w:r w:rsidRPr="00D71D0C">
        <w:rPr>
          <w:rFonts w:asciiTheme="minorEastAsia" w:eastAsiaTheme="minorEastAsia" w:hAnsiTheme="minorEastAsia"/>
          <w:sz w:val="21"/>
        </w:rPr>
        <w:t xml:space="preserve">                                                                     </w:t>
      </w:r>
      <w:r w:rsidRPr="00D71D0C">
        <w:rPr>
          <w:rFonts w:asciiTheme="minorEastAsia" w:eastAsiaTheme="minorEastAsia" w:hAnsiTheme="minorEastAsia"/>
          <w:spacing w:val="-3"/>
          <w:sz w:val="21"/>
        </w:rPr>
        <w:t>険の補償範囲内での対応となるため、万が一の事故（</w:t>
      </w:r>
      <w:r w:rsidRPr="00D71D0C">
        <w:rPr>
          <w:rFonts w:asciiTheme="minorEastAsia" w:eastAsiaTheme="minorEastAsia" w:hAnsiTheme="minorEastAsia"/>
          <w:spacing w:val="-1"/>
          <w:sz w:val="21"/>
        </w:rPr>
        <w:t>盗難・破損等</w:t>
      </w:r>
      <w:r w:rsidRPr="00D71D0C">
        <w:rPr>
          <w:rFonts w:asciiTheme="minorEastAsia" w:eastAsiaTheme="minorEastAsia" w:hAnsiTheme="minorEastAsia"/>
          <w:sz w:val="21"/>
        </w:rPr>
        <w:t>）</w:t>
      </w:r>
      <w:r w:rsidRPr="00D71D0C">
        <w:rPr>
          <w:rFonts w:asciiTheme="minorEastAsia" w:eastAsiaTheme="minorEastAsia" w:hAnsiTheme="minorEastAsia"/>
          <w:spacing w:val="-2"/>
          <w:sz w:val="21"/>
        </w:rPr>
        <w:t>が発生</w:t>
      </w:r>
      <w:r w:rsidRPr="00D71D0C">
        <w:rPr>
          <w:rFonts w:asciiTheme="minorEastAsia" w:eastAsiaTheme="minorEastAsia" w:hAnsiTheme="minorEastAsia"/>
          <w:spacing w:val="-3"/>
          <w:sz w:val="21"/>
        </w:rPr>
        <w:t>した場合でも、保険の適用範囲を超える補償はいたしかねます。</w:t>
      </w:r>
    </w:p>
    <w:p w14:paraId="57A50CC5" w14:textId="054BCC60" w:rsidR="00895627" w:rsidRPr="00D71D0C" w:rsidRDefault="00895627" w:rsidP="00D71D0C">
      <w:pPr>
        <w:pStyle w:val="a3"/>
        <w:numPr>
          <w:ilvl w:val="0"/>
          <w:numId w:val="7"/>
        </w:numPr>
        <w:spacing w:before="103" w:line="240" w:lineRule="exact"/>
        <w:ind w:right="8"/>
        <w:rPr>
          <w:rFonts w:asciiTheme="minorEastAsia" w:eastAsiaTheme="minorEastAsia" w:hAnsiTheme="minorEastAsia"/>
          <w:bCs/>
          <w:sz w:val="21"/>
        </w:rPr>
      </w:pPr>
      <w:r w:rsidRPr="00D71D0C">
        <w:rPr>
          <w:rFonts w:asciiTheme="minorEastAsia" w:eastAsiaTheme="minorEastAsia" w:hAnsiTheme="minorEastAsia" w:hint="eastAsia"/>
          <w:sz w:val="21"/>
        </w:rPr>
        <w:t>保険加入にあたり、作品画像を提供（図録作成用に提出いただいたものを使用）いただきますが、保険申込時の画像と実際の作品に相違があった場合、保険適用とならない可能性がございますのでご了承ください。</w:t>
      </w:r>
    </w:p>
    <w:p w14:paraId="0956960D" w14:textId="77777777" w:rsidR="00895627" w:rsidRDefault="00077AA0" w:rsidP="00895627">
      <w:pPr>
        <w:pStyle w:val="a3"/>
        <w:numPr>
          <w:ilvl w:val="0"/>
          <w:numId w:val="2"/>
        </w:numPr>
        <w:spacing w:before="103" w:line="240" w:lineRule="exact"/>
        <w:ind w:right="8"/>
        <w:rPr>
          <w:rFonts w:asciiTheme="minorEastAsia" w:eastAsiaTheme="minorEastAsia" w:hAnsiTheme="minorEastAsia"/>
          <w:b/>
          <w:bCs/>
          <w:sz w:val="21"/>
        </w:rPr>
      </w:pPr>
      <w:r w:rsidRPr="00895627">
        <w:rPr>
          <w:rFonts w:asciiTheme="minorEastAsia" w:eastAsiaTheme="minorEastAsia" w:hAnsiTheme="minorEastAsia"/>
          <w:b/>
          <w:spacing w:val="-3"/>
          <w:sz w:val="21"/>
        </w:rPr>
        <w:t>リスクについてのご理解と合意</w:t>
      </w:r>
    </w:p>
    <w:p w14:paraId="4B13BCD9" w14:textId="77777777" w:rsidR="00FD574B" w:rsidRDefault="00077AA0" w:rsidP="00FD574B">
      <w:pPr>
        <w:pStyle w:val="a3"/>
        <w:spacing w:line="320" w:lineRule="exact"/>
        <w:ind w:left="800" w:right="6"/>
        <w:rPr>
          <w:rFonts w:asciiTheme="minorEastAsia" w:eastAsiaTheme="minorEastAsia" w:hAnsiTheme="minorEastAsia"/>
          <w:spacing w:val="-191"/>
          <w:sz w:val="21"/>
        </w:rPr>
      </w:pPr>
      <w:r w:rsidRPr="00895627">
        <w:rPr>
          <w:rFonts w:asciiTheme="minorEastAsia" w:eastAsiaTheme="minorEastAsia" w:hAnsiTheme="minorEastAsia"/>
          <w:spacing w:val="-2"/>
          <w:sz w:val="21"/>
        </w:rPr>
        <w:t>出品作品については、万全を期して取り扱いますが、上記の点をご理解の上、</w:t>
      </w:r>
      <w:r w:rsidRPr="00895627">
        <w:rPr>
          <w:rFonts w:asciiTheme="minorEastAsia" w:eastAsiaTheme="minorEastAsia" w:hAnsiTheme="minorEastAsia"/>
          <w:spacing w:val="-191"/>
          <w:sz w:val="21"/>
        </w:rPr>
        <w:t>出</w:t>
      </w:r>
    </w:p>
    <w:p w14:paraId="1ABEBDF2" w14:textId="77777777" w:rsidR="00FD574B" w:rsidRDefault="00FD574B" w:rsidP="00FD574B">
      <w:pPr>
        <w:pStyle w:val="a3"/>
        <w:spacing w:line="240" w:lineRule="exact"/>
        <w:ind w:left="800" w:right="8"/>
        <w:rPr>
          <w:rFonts w:asciiTheme="minorEastAsia" w:eastAsiaTheme="minorEastAsia" w:hAnsiTheme="minorEastAsia"/>
          <w:spacing w:val="-164"/>
          <w:sz w:val="21"/>
        </w:rPr>
      </w:pPr>
      <w:r>
        <w:rPr>
          <w:rFonts w:asciiTheme="minorEastAsia" w:eastAsiaTheme="minorEastAsia" w:hAnsiTheme="minorEastAsia" w:hint="eastAsia"/>
          <w:spacing w:val="-2"/>
          <w:sz w:val="21"/>
        </w:rPr>
        <w:t>品</w:t>
      </w:r>
      <w:r w:rsidR="00077AA0" w:rsidRPr="00895627">
        <w:rPr>
          <w:rFonts w:asciiTheme="minorEastAsia" w:eastAsiaTheme="minorEastAsia" w:hAnsiTheme="minorEastAsia"/>
          <w:spacing w:val="-2"/>
          <w:sz w:val="21"/>
        </w:rPr>
        <w:t>をお願いいたします。万が一の事故については、動産保険の補償範囲内で対</w:t>
      </w:r>
      <w:r w:rsidR="00077AA0" w:rsidRPr="00895627">
        <w:rPr>
          <w:rFonts w:asciiTheme="minorEastAsia" w:eastAsiaTheme="minorEastAsia" w:hAnsiTheme="minorEastAsia"/>
          <w:spacing w:val="-164"/>
          <w:sz w:val="21"/>
        </w:rPr>
        <w:t>応</w:t>
      </w:r>
    </w:p>
    <w:p w14:paraId="4D13650B" w14:textId="6F333680" w:rsidR="00EF1F97" w:rsidRPr="00FD574B" w:rsidRDefault="00077AA0" w:rsidP="00FD574B">
      <w:pPr>
        <w:pStyle w:val="a3"/>
        <w:spacing w:line="240" w:lineRule="exact"/>
        <w:ind w:left="800" w:right="8"/>
        <w:rPr>
          <w:rFonts w:asciiTheme="minorEastAsia" w:eastAsiaTheme="minorEastAsia" w:hAnsiTheme="minorEastAsia"/>
          <w:spacing w:val="-191"/>
          <w:sz w:val="21"/>
        </w:rPr>
      </w:pPr>
      <w:r w:rsidRPr="00895627">
        <w:rPr>
          <w:rFonts w:asciiTheme="minorEastAsia" w:eastAsiaTheme="minorEastAsia" w:hAnsiTheme="minorEastAsia"/>
          <w:spacing w:val="-2"/>
          <w:sz w:val="21"/>
        </w:rPr>
        <w:t>させていただくことにご同意ください。</w:t>
      </w:r>
    </w:p>
    <w:p w14:paraId="2EDA3E9E" w14:textId="22F5F3A4" w:rsidR="00895627" w:rsidRPr="00895627" w:rsidRDefault="008026E1" w:rsidP="00895627">
      <w:pPr>
        <w:pStyle w:val="1"/>
        <w:numPr>
          <w:ilvl w:val="0"/>
          <w:numId w:val="4"/>
        </w:numPr>
        <w:tabs>
          <w:tab w:val="left" w:pos="917"/>
        </w:tabs>
        <w:spacing w:before="160" w:line="240" w:lineRule="exac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pacing w:val="-3"/>
          <w:sz w:val="21"/>
        </w:rPr>
        <w:t>出品作品の</w:t>
      </w:r>
      <w:r w:rsidR="00E61CDF">
        <w:rPr>
          <w:rFonts w:asciiTheme="minorEastAsia" w:eastAsiaTheme="minorEastAsia" w:hAnsiTheme="minorEastAsia" w:hint="eastAsia"/>
          <w:spacing w:val="-3"/>
          <w:sz w:val="21"/>
        </w:rPr>
        <w:t>著作権・使用権・肖像権に</w:t>
      </w:r>
      <w:r w:rsidR="00895627" w:rsidRPr="00895627">
        <w:rPr>
          <w:rFonts w:asciiTheme="minorEastAsia" w:eastAsiaTheme="minorEastAsia" w:hAnsiTheme="minorEastAsia"/>
          <w:spacing w:val="-3"/>
          <w:sz w:val="21"/>
        </w:rPr>
        <w:t>ついてのご理解と合意</w:t>
      </w:r>
    </w:p>
    <w:p w14:paraId="2D903929" w14:textId="576C7A89" w:rsidR="00303C03" w:rsidRPr="00456192" w:rsidRDefault="00895627" w:rsidP="00303C03">
      <w:pPr>
        <w:pStyle w:val="a3"/>
        <w:numPr>
          <w:ilvl w:val="0"/>
          <w:numId w:val="5"/>
        </w:numPr>
        <w:spacing w:before="103" w:line="240" w:lineRule="exact"/>
        <w:ind w:right="36"/>
        <w:rPr>
          <w:rFonts w:asciiTheme="minorEastAsia" w:eastAsiaTheme="minorEastAsia" w:hAnsiTheme="minorEastAsia"/>
          <w:spacing w:val="-2"/>
          <w:sz w:val="21"/>
        </w:rPr>
      </w:pPr>
      <w:r w:rsidRPr="00895627">
        <w:rPr>
          <w:rFonts w:asciiTheme="minorEastAsia" w:eastAsiaTheme="minorEastAsia" w:hAnsiTheme="minorEastAsia"/>
          <w:spacing w:val="-2"/>
          <w:sz w:val="21"/>
        </w:rPr>
        <w:t>出品作品</w:t>
      </w:r>
      <w:r w:rsidR="00E61CDF">
        <w:rPr>
          <w:rFonts w:asciiTheme="minorEastAsia" w:eastAsiaTheme="minorEastAsia" w:hAnsiTheme="minorEastAsia" w:hint="eastAsia"/>
          <w:spacing w:val="-2"/>
          <w:sz w:val="21"/>
        </w:rPr>
        <w:t>の著作権は作者に帰属しますが、第3</w:t>
      </w:r>
      <w:r w:rsidR="00E61CDF">
        <w:rPr>
          <w:rFonts w:asciiTheme="minorEastAsia" w:eastAsiaTheme="minorEastAsia" w:hAnsiTheme="minorEastAsia"/>
          <w:spacing w:val="-2"/>
          <w:sz w:val="21"/>
        </w:rPr>
        <w:t>1</w:t>
      </w:r>
      <w:r w:rsidR="00E61CDF">
        <w:rPr>
          <w:rFonts w:asciiTheme="minorEastAsia" w:eastAsiaTheme="minorEastAsia" w:hAnsiTheme="minorEastAsia" w:hint="eastAsia"/>
          <w:spacing w:val="-2"/>
          <w:sz w:val="21"/>
        </w:rPr>
        <w:t>回うしく現代美術展の図録</w:t>
      </w:r>
      <w:r w:rsidRPr="00895627">
        <w:rPr>
          <w:rFonts w:asciiTheme="minorEastAsia" w:eastAsiaTheme="minorEastAsia" w:hAnsiTheme="minorEastAsia"/>
          <w:spacing w:val="-2"/>
          <w:sz w:val="21"/>
        </w:rPr>
        <w:t>に</w:t>
      </w:r>
      <w:r w:rsidR="00E61CDF">
        <w:rPr>
          <w:rFonts w:asciiTheme="minorEastAsia" w:eastAsiaTheme="minorEastAsia" w:hAnsiTheme="minorEastAsia" w:hint="eastAsia"/>
          <w:spacing w:val="-2"/>
          <w:sz w:val="21"/>
        </w:rPr>
        <w:t>掲載するほか、</w:t>
      </w:r>
      <w:r w:rsidR="00303C03" w:rsidRPr="00456192">
        <w:rPr>
          <w:rFonts w:asciiTheme="minorEastAsia" w:eastAsiaTheme="minorEastAsia" w:hAnsiTheme="minorEastAsia" w:hint="eastAsia"/>
          <w:spacing w:val="-2"/>
          <w:sz w:val="21"/>
        </w:rPr>
        <w:t>新聞</w:t>
      </w:r>
      <w:r w:rsidR="00E61CDF" w:rsidRPr="00456192">
        <w:rPr>
          <w:rFonts w:asciiTheme="minorEastAsia" w:eastAsiaTheme="minorEastAsia" w:hAnsiTheme="minorEastAsia" w:hint="eastAsia"/>
          <w:spacing w:val="-2"/>
          <w:sz w:val="21"/>
        </w:rPr>
        <w:t>や雑誌等の印刷物、ホームページ</w:t>
      </w:r>
      <w:r w:rsidR="00303C03" w:rsidRPr="00456192">
        <w:rPr>
          <w:rFonts w:asciiTheme="minorEastAsia" w:eastAsiaTheme="minorEastAsia" w:hAnsiTheme="minorEastAsia" w:hint="eastAsia"/>
          <w:spacing w:val="-2"/>
          <w:sz w:val="21"/>
        </w:rPr>
        <w:t>等電子メディアにも使用します。また、出品作品の使用権は、主催者であるうしく現代美術展実行委員会に帰属します。</w:t>
      </w:r>
    </w:p>
    <w:p w14:paraId="0BD14CC9" w14:textId="3B58EE1C" w:rsidR="00303C03" w:rsidRPr="00303C03" w:rsidRDefault="00303C03" w:rsidP="00303C03">
      <w:pPr>
        <w:pStyle w:val="a3"/>
        <w:numPr>
          <w:ilvl w:val="0"/>
          <w:numId w:val="5"/>
        </w:numPr>
        <w:spacing w:before="103" w:line="240" w:lineRule="exact"/>
        <w:ind w:right="36"/>
        <w:rPr>
          <w:rFonts w:asciiTheme="minorEastAsia" w:eastAsiaTheme="minorEastAsia" w:hAnsiTheme="minorEastAsia"/>
          <w:spacing w:val="-2"/>
          <w:sz w:val="21"/>
        </w:rPr>
      </w:pPr>
      <w:r w:rsidRPr="00456192">
        <w:rPr>
          <w:rFonts w:asciiTheme="minorEastAsia" w:eastAsiaTheme="minorEastAsia" w:hAnsiTheme="minorEastAsia" w:hint="eastAsia"/>
          <w:spacing w:val="-2"/>
          <w:sz w:val="21"/>
        </w:rPr>
        <w:t>人物等の肖像権は、事前に作品発</w:t>
      </w:r>
      <w:r w:rsidRPr="00303C03">
        <w:rPr>
          <w:rFonts w:asciiTheme="minorEastAsia" w:eastAsiaTheme="minorEastAsia" w:hAnsiTheme="minorEastAsia" w:hint="eastAsia"/>
          <w:spacing w:val="-2"/>
          <w:sz w:val="21"/>
        </w:rPr>
        <w:t>表の承諾を得てから出品してください。</w:t>
      </w:r>
      <w:r w:rsidR="00856473">
        <w:rPr>
          <w:rFonts w:asciiTheme="minorEastAsia" w:eastAsiaTheme="minorEastAsia" w:hAnsiTheme="minorEastAsia" w:hint="eastAsia"/>
          <w:spacing w:val="-2"/>
          <w:sz w:val="21"/>
        </w:rPr>
        <w:t>出品</w:t>
      </w:r>
      <w:r w:rsidRPr="00303C03">
        <w:rPr>
          <w:rFonts w:asciiTheme="minorEastAsia" w:eastAsiaTheme="minorEastAsia" w:hAnsiTheme="minorEastAsia" w:hint="eastAsia"/>
          <w:spacing w:val="-2"/>
          <w:sz w:val="21"/>
        </w:rPr>
        <w:t>作品に肖像権・</w:t>
      </w:r>
      <w:r>
        <w:rPr>
          <w:rFonts w:asciiTheme="minorEastAsia" w:eastAsiaTheme="minorEastAsia" w:hAnsiTheme="minorEastAsia" w:hint="eastAsia"/>
          <w:spacing w:val="-2"/>
          <w:sz w:val="21"/>
        </w:rPr>
        <w:t>著作権等の問題が発生した場合、すべて出品者の責任で解決していただきます。</w:t>
      </w:r>
    </w:p>
    <w:p w14:paraId="008B8ECD" w14:textId="7311CEAB" w:rsidR="00895627" w:rsidRPr="00895627" w:rsidRDefault="00FD574B" w:rsidP="00895627">
      <w:pPr>
        <w:pStyle w:val="1"/>
        <w:numPr>
          <w:ilvl w:val="0"/>
          <w:numId w:val="4"/>
        </w:numPr>
        <w:tabs>
          <w:tab w:val="left" w:pos="917"/>
        </w:tabs>
        <w:spacing w:before="160" w:line="240" w:lineRule="exac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pacing w:val="-3"/>
          <w:sz w:val="21"/>
        </w:rPr>
        <w:t>個人情報</w:t>
      </w:r>
      <w:r w:rsidR="00895627" w:rsidRPr="00895627">
        <w:rPr>
          <w:rFonts w:asciiTheme="minorEastAsia" w:eastAsiaTheme="minorEastAsia" w:hAnsiTheme="minorEastAsia"/>
          <w:spacing w:val="-3"/>
          <w:sz w:val="21"/>
        </w:rPr>
        <w:t>についてのご理解と合意</w:t>
      </w:r>
    </w:p>
    <w:p w14:paraId="2F656B17" w14:textId="3D1447CA" w:rsidR="009A3BE2" w:rsidRDefault="009A3BE2" w:rsidP="00D71D0C">
      <w:pPr>
        <w:pStyle w:val="a3"/>
        <w:numPr>
          <w:ilvl w:val="0"/>
          <w:numId w:val="6"/>
        </w:numPr>
        <w:spacing w:before="103" w:line="240" w:lineRule="exact"/>
        <w:ind w:right="36"/>
        <w:rPr>
          <w:rFonts w:asciiTheme="minorEastAsia" w:eastAsiaTheme="minorEastAsia" w:hAnsiTheme="minorEastAsia"/>
          <w:spacing w:val="-2"/>
          <w:sz w:val="21"/>
        </w:rPr>
      </w:pPr>
      <w:r>
        <w:rPr>
          <w:rFonts w:asciiTheme="minorEastAsia" w:eastAsiaTheme="minorEastAsia" w:hAnsiTheme="minorEastAsia" w:hint="eastAsia"/>
          <w:spacing w:val="-2"/>
          <w:sz w:val="21"/>
        </w:rPr>
        <w:t>出品</w:t>
      </w:r>
      <w:r w:rsidR="00D71D0C">
        <w:rPr>
          <w:rFonts w:asciiTheme="minorEastAsia" w:eastAsiaTheme="minorEastAsia" w:hAnsiTheme="minorEastAsia" w:hint="eastAsia"/>
          <w:spacing w:val="-2"/>
          <w:sz w:val="21"/>
        </w:rPr>
        <w:t>者の個人情報は、うしく現代美術展と</w:t>
      </w:r>
      <w:r>
        <w:rPr>
          <w:rFonts w:asciiTheme="minorEastAsia" w:eastAsiaTheme="minorEastAsia" w:hAnsiTheme="minorEastAsia" w:hint="eastAsia"/>
          <w:spacing w:val="-2"/>
          <w:sz w:val="21"/>
        </w:rPr>
        <w:t>その関連の運営に必要な範囲内でのみ利用します。</w:t>
      </w:r>
    </w:p>
    <w:p w14:paraId="25846933" w14:textId="77777777" w:rsidR="00DC3513" w:rsidRDefault="00D71D0C" w:rsidP="00D71D0C">
      <w:pPr>
        <w:pStyle w:val="a3"/>
        <w:numPr>
          <w:ilvl w:val="0"/>
          <w:numId w:val="6"/>
        </w:numPr>
        <w:spacing w:before="103" w:line="240" w:lineRule="exact"/>
        <w:ind w:right="36"/>
        <w:rPr>
          <w:rFonts w:asciiTheme="minorEastAsia" w:eastAsiaTheme="minorEastAsia" w:hAnsiTheme="minorEastAsia"/>
          <w:spacing w:val="-2"/>
          <w:sz w:val="21"/>
        </w:rPr>
      </w:pPr>
      <w:r w:rsidRPr="00895627">
        <w:rPr>
          <w:rFonts w:asciiTheme="minorEastAsia" w:eastAsiaTheme="minorEastAsia" w:hAnsiTheme="minorEastAsia"/>
          <w:spacing w:val="-2"/>
          <w:sz w:val="21"/>
        </w:rPr>
        <w:t>出品</w:t>
      </w:r>
      <w:r w:rsidR="00DC3513">
        <w:rPr>
          <w:rFonts w:asciiTheme="minorEastAsia" w:eastAsiaTheme="minorEastAsia" w:hAnsiTheme="minorEastAsia" w:hint="eastAsia"/>
          <w:spacing w:val="-2"/>
          <w:sz w:val="21"/>
        </w:rPr>
        <w:t>者</w:t>
      </w:r>
      <w:r w:rsidR="009A3BE2">
        <w:rPr>
          <w:rFonts w:asciiTheme="minorEastAsia" w:eastAsiaTheme="minorEastAsia" w:hAnsiTheme="minorEastAsia" w:hint="eastAsia"/>
          <w:spacing w:val="-2"/>
          <w:sz w:val="21"/>
        </w:rPr>
        <w:t>の同意なく、主催者と機密保持契約をした企業</w:t>
      </w:r>
      <w:r w:rsidR="00DC3513">
        <w:rPr>
          <w:rFonts w:asciiTheme="minorEastAsia" w:eastAsiaTheme="minorEastAsia" w:hAnsiTheme="minorEastAsia" w:hint="eastAsia"/>
          <w:spacing w:val="-2"/>
          <w:sz w:val="21"/>
        </w:rPr>
        <w:t>等に業務を委託する場合を除き、第三者に開示することはありません。</w:t>
      </w:r>
    </w:p>
    <w:p w14:paraId="7316F1F7" w14:textId="11CBB511" w:rsidR="00D71D0C" w:rsidRDefault="00DC3513" w:rsidP="00D71D0C">
      <w:pPr>
        <w:pStyle w:val="a3"/>
        <w:numPr>
          <w:ilvl w:val="0"/>
          <w:numId w:val="6"/>
        </w:numPr>
        <w:spacing w:before="103" w:line="240" w:lineRule="exact"/>
        <w:ind w:right="36"/>
        <w:rPr>
          <w:rFonts w:asciiTheme="minorEastAsia" w:eastAsiaTheme="minorEastAsia" w:hAnsiTheme="minorEastAsia"/>
          <w:spacing w:val="-2"/>
          <w:sz w:val="21"/>
        </w:rPr>
      </w:pPr>
      <w:r>
        <w:rPr>
          <w:rFonts w:asciiTheme="minorEastAsia" w:eastAsiaTheme="minorEastAsia" w:hAnsiTheme="minorEastAsia" w:hint="eastAsia"/>
          <w:spacing w:val="-2"/>
          <w:sz w:val="21"/>
        </w:rPr>
        <w:t>個人情報の紛失・破壊・改ざん・漏洩等がないよう適切な安全対策を講じ、保管・管理を行います。</w:t>
      </w:r>
    </w:p>
    <w:p w14:paraId="60E8BD13" w14:textId="172DA1FE" w:rsidR="00AC665B" w:rsidRPr="00AC665B" w:rsidRDefault="00D95FB1" w:rsidP="00AC665B">
      <w:pPr>
        <w:pStyle w:val="1"/>
        <w:numPr>
          <w:ilvl w:val="0"/>
          <w:numId w:val="4"/>
        </w:numPr>
        <w:tabs>
          <w:tab w:val="left" w:pos="917"/>
        </w:tabs>
        <w:spacing w:before="160" w:line="240" w:lineRule="exac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pacing w:val="-3"/>
          <w:sz w:val="21"/>
        </w:rPr>
        <w:t>実施要項</w:t>
      </w:r>
      <w:r w:rsidR="00AC665B" w:rsidRPr="00895627">
        <w:rPr>
          <w:rFonts w:asciiTheme="minorEastAsia" w:eastAsiaTheme="minorEastAsia" w:hAnsiTheme="minorEastAsia"/>
          <w:spacing w:val="-3"/>
          <w:sz w:val="21"/>
        </w:rPr>
        <w:t>についてのご理解と合意</w:t>
      </w:r>
    </w:p>
    <w:p w14:paraId="01AECAB0" w14:textId="07DFE226" w:rsidR="00AC665B" w:rsidRDefault="00AC665B" w:rsidP="00AC665B">
      <w:pPr>
        <w:pStyle w:val="1"/>
        <w:tabs>
          <w:tab w:val="left" w:pos="917"/>
        </w:tabs>
        <w:spacing w:before="160" w:line="240" w:lineRule="exact"/>
        <w:ind w:left="860" w:firstLine="0"/>
        <w:rPr>
          <w:rFonts w:asciiTheme="minorEastAsia" w:eastAsiaTheme="minorEastAsia" w:hAnsiTheme="minorEastAsia"/>
          <w:b w:val="0"/>
          <w:spacing w:val="-2"/>
          <w:sz w:val="21"/>
        </w:rPr>
      </w:pPr>
      <w:r w:rsidRPr="00AC665B">
        <w:rPr>
          <w:rFonts w:asciiTheme="minorEastAsia" w:eastAsiaTheme="minorEastAsia" w:hAnsiTheme="minorEastAsia" w:hint="eastAsia"/>
          <w:b w:val="0"/>
          <w:spacing w:val="-2"/>
          <w:sz w:val="21"/>
        </w:rPr>
        <w:t>出品者は、</w:t>
      </w:r>
      <w:r>
        <w:rPr>
          <w:rFonts w:asciiTheme="minorEastAsia" w:eastAsiaTheme="minorEastAsia" w:hAnsiTheme="minorEastAsia" w:hint="eastAsia"/>
          <w:b w:val="0"/>
          <w:spacing w:val="-2"/>
          <w:sz w:val="21"/>
        </w:rPr>
        <w:t>「実施要項」の内容に同意して了承されたものとみなします。実施内容の内容をご理解の上出品してください。</w:t>
      </w:r>
    </w:p>
    <w:p w14:paraId="32F381D4" w14:textId="77777777" w:rsidR="00AC665B" w:rsidRPr="00AC665B" w:rsidRDefault="00AC665B" w:rsidP="00AC665B">
      <w:pPr>
        <w:pStyle w:val="1"/>
        <w:tabs>
          <w:tab w:val="left" w:pos="917"/>
        </w:tabs>
        <w:spacing w:before="160" w:line="240" w:lineRule="exact"/>
        <w:ind w:left="860" w:firstLine="0"/>
        <w:rPr>
          <w:rFonts w:asciiTheme="minorEastAsia" w:eastAsiaTheme="minorEastAsia" w:hAnsiTheme="minorEastAsia"/>
          <w:b w:val="0"/>
          <w:sz w:val="21"/>
        </w:rPr>
      </w:pPr>
    </w:p>
    <w:p w14:paraId="4D13650C" w14:textId="524D919B" w:rsidR="00EF1F97" w:rsidRPr="00701015" w:rsidRDefault="00077AA0">
      <w:pPr>
        <w:pStyle w:val="a3"/>
        <w:spacing w:before="158"/>
        <w:ind w:left="141"/>
        <w:rPr>
          <w:rFonts w:asciiTheme="minorEastAsia" w:eastAsiaTheme="minorEastAsia" w:hAnsiTheme="minorEastAsia"/>
        </w:rPr>
      </w:pPr>
      <w:r w:rsidRPr="00701015">
        <w:rPr>
          <w:rFonts w:asciiTheme="minorEastAsia" w:eastAsiaTheme="minorEastAsia" w:hAnsiTheme="minorEastAsia"/>
          <w:spacing w:val="-5"/>
        </w:rPr>
        <w:t>以上の内容をご確認の上、ご承諾いただける場合は、以下にご署名をお願いいたします</w:t>
      </w:r>
      <w:r w:rsidRPr="00701015">
        <w:rPr>
          <w:rFonts w:asciiTheme="minorEastAsia" w:eastAsiaTheme="minorEastAsia" w:hAnsiTheme="minorEastAsia"/>
          <w:spacing w:val="-211"/>
        </w:rPr>
        <w:t>。</w:t>
      </w:r>
    </w:p>
    <w:p w14:paraId="4D13650E" w14:textId="77777777" w:rsidR="00EF1F97" w:rsidRPr="00701015" w:rsidRDefault="00EF1F97">
      <w:pPr>
        <w:pStyle w:val="a3"/>
        <w:rPr>
          <w:rFonts w:asciiTheme="minorEastAsia" w:eastAsiaTheme="minorEastAsia" w:hAnsiTheme="minorEastAsia"/>
        </w:rPr>
      </w:pPr>
    </w:p>
    <w:p w14:paraId="4D13650F" w14:textId="77777777" w:rsidR="00EF1F97" w:rsidRPr="00701015" w:rsidRDefault="00EF1F97">
      <w:pPr>
        <w:pStyle w:val="a3"/>
        <w:rPr>
          <w:rFonts w:asciiTheme="minorEastAsia" w:eastAsiaTheme="minorEastAsia" w:hAnsiTheme="minorEastAsia"/>
        </w:rPr>
      </w:pPr>
    </w:p>
    <w:p w14:paraId="4D136513" w14:textId="45B814CB" w:rsidR="00EF1F97" w:rsidRPr="00701015" w:rsidRDefault="00456192" w:rsidP="00AE67D6">
      <w:pPr>
        <w:pStyle w:val="a3"/>
        <w:tabs>
          <w:tab w:val="left" w:pos="7623"/>
        </w:tabs>
        <w:spacing w:before="1"/>
        <w:ind w:firstLineChars="300" w:firstLine="660"/>
        <w:rPr>
          <w:rFonts w:asciiTheme="minorEastAsia" w:eastAsiaTheme="minorEastAsia" w:hAnsiTheme="minorEastAsia" w:hint="eastAsia"/>
        </w:rPr>
      </w:pPr>
      <w:r w:rsidRPr="00AE67D6">
        <w:rPr>
          <w:rFonts w:asciiTheme="minorEastAsia" w:eastAsiaTheme="minorEastAsia" w:hAnsiTheme="minorEastAsia" w:hint="eastAsia"/>
        </w:rPr>
        <w:t xml:space="preserve">年　　</w:t>
      </w:r>
      <w:bookmarkStart w:id="0" w:name="_GoBack"/>
      <w:bookmarkEnd w:id="0"/>
      <w:r w:rsidRPr="00AE67D6">
        <w:rPr>
          <w:rFonts w:asciiTheme="minorEastAsia" w:eastAsiaTheme="minorEastAsia" w:hAnsiTheme="minorEastAsia" w:hint="eastAsia"/>
        </w:rPr>
        <w:t>月　　日</w:t>
      </w:r>
      <w:r w:rsidR="00AE67D6" w:rsidRPr="00AE67D6">
        <w:rPr>
          <w:rFonts w:asciiTheme="minorEastAsia" w:eastAsiaTheme="minorEastAsia" w:hAnsiTheme="minorEastAsia" w:hint="eastAsia"/>
        </w:rPr>
        <w:t xml:space="preserve">　　</w:t>
      </w:r>
      <w:r w:rsidR="00AE67D6">
        <w:rPr>
          <w:rFonts w:asciiTheme="minorEastAsia" w:eastAsiaTheme="minorEastAsia" w:hAnsiTheme="minorEastAsia" w:hint="eastAsia"/>
        </w:rPr>
        <w:t xml:space="preserve">　</w:t>
      </w:r>
      <w:r w:rsidR="00AE67D6">
        <w:rPr>
          <w:rFonts w:asciiTheme="minorEastAsia" w:eastAsiaTheme="minorEastAsia" w:hAnsiTheme="minorEastAsia" w:hint="eastAsia"/>
          <w:u w:val="single"/>
        </w:rPr>
        <w:t xml:space="preserve">作家氏名　　　　　　　　　　　　　　　　　　　　　</w:t>
      </w:r>
    </w:p>
    <w:sectPr w:rsidR="00EF1F97" w:rsidRPr="00701015">
      <w:headerReference w:type="default" r:id="rId7"/>
      <w:type w:val="continuous"/>
      <w:pgSz w:w="11910" w:h="16840"/>
      <w:pgMar w:top="192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847A0" w14:textId="77777777" w:rsidR="00456192" w:rsidRDefault="00456192" w:rsidP="00DC3513">
      <w:r>
        <w:separator/>
      </w:r>
    </w:p>
  </w:endnote>
  <w:endnote w:type="continuationSeparator" w:id="0">
    <w:p w14:paraId="23A5C51A" w14:textId="77777777" w:rsidR="00456192" w:rsidRDefault="00456192" w:rsidP="00DC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F1065" w14:textId="77777777" w:rsidR="00456192" w:rsidRDefault="00456192" w:rsidP="00DC3513">
      <w:r>
        <w:separator/>
      </w:r>
    </w:p>
  </w:footnote>
  <w:footnote w:type="continuationSeparator" w:id="0">
    <w:p w14:paraId="5DB97580" w14:textId="77777777" w:rsidR="00456192" w:rsidRDefault="00456192" w:rsidP="00DC3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7CAC" w14:textId="7AFAA941" w:rsidR="00456192" w:rsidRPr="00DC3513" w:rsidRDefault="00456192" w:rsidP="00DC3513">
    <w:pPr>
      <w:pStyle w:val="a5"/>
      <w:jc w:val="center"/>
      <w:rPr>
        <w:sz w:val="36"/>
      </w:rPr>
    </w:pPr>
    <w:r>
      <w:rPr>
        <w:rFonts w:asciiTheme="minorEastAsia" w:eastAsiaTheme="minorEastAsia" w:hAnsiTheme="minorEastAsia" w:hint="eastAsia"/>
        <w:spacing w:val="-1"/>
        <w:sz w:val="36"/>
      </w:rPr>
      <w:t>第３１回</w:t>
    </w:r>
    <w:r w:rsidRPr="00DC3513">
      <w:rPr>
        <w:rFonts w:asciiTheme="minorEastAsia" w:eastAsiaTheme="minorEastAsia" w:hAnsiTheme="minorEastAsia"/>
        <w:spacing w:val="-1"/>
        <w:sz w:val="36"/>
      </w:rPr>
      <w:t>うしく現代美術展 出品に関する合意書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B50"/>
    <w:multiLevelType w:val="hybridMultilevel"/>
    <w:tmpl w:val="4BD6DE04"/>
    <w:lvl w:ilvl="0" w:tplc="489E2A7A">
      <w:start w:val="1"/>
      <w:numFmt w:val="decimal"/>
      <w:lvlText w:val="(%1)"/>
      <w:lvlJc w:val="left"/>
      <w:pPr>
        <w:ind w:left="12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" w15:restartNumberingAfterBreak="0">
    <w:nsid w:val="10EB4233"/>
    <w:multiLevelType w:val="hybridMultilevel"/>
    <w:tmpl w:val="D97ACD54"/>
    <w:lvl w:ilvl="0" w:tplc="489E2A7A">
      <w:start w:val="1"/>
      <w:numFmt w:val="decimal"/>
      <w:lvlText w:val="(%1)"/>
      <w:lvlJc w:val="left"/>
      <w:pPr>
        <w:ind w:left="12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" w15:restartNumberingAfterBreak="0">
    <w:nsid w:val="22967D45"/>
    <w:multiLevelType w:val="hybridMultilevel"/>
    <w:tmpl w:val="DA4A09DA"/>
    <w:lvl w:ilvl="0" w:tplc="6A1E83C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54BB63FE"/>
    <w:multiLevelType w:val="hybridMultilevel"/>
    <w:tmpl w:val="84AA0CD4"/>
    <w:lvl w:ilvl="0" w:tplc="EBF6DFDC">
      <w:start w:val="5"/>
      <w:numFmt w:val="decimal"/>
      <w:lvlText w:val="%1.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855196"/>
    <w:multiLevelType w:val="hybridMultilevel"/>
    <w:tmpl w:val="7FFC8548"/>
    <w:lvl w:ilvl="0" w:tplc="489E2A7A">
      <w:start w:val="1"/>
      <w:numFmt w:val="decimal"/>
      <w:lvlText w:val="(%1)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5" w15:restartNumberingAfterBreak="0">
    <w:nsid w:val="6D105919"/>
    <w:multiLevelType w:val="hybridMultilevel"/>
    <w:tmpl w:val="A65463D8"/>
    <w:lvl w:ilvl="0" w:tplc="6BF88C3C">
      <w:start w:val="3"/>
      <w:numFmt w:val="decimal"/>
      <w:lvlText w:val="%1."/>
      <w:lvlJc w:val="left"/>
      <w:pPr>
        <w:ind w:left="9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6" w15:restartNumberingAfterBreak="0">
    <w:nsid w:val="7C1503C2"/>
    <w:multiLevelType w:val="hybridMultilevel"/>
    <w:tmpl w:val="BDA4AD06"/>
    <w:lvl w:ilvl="0" w:tplc="38905B48">
      <w:start w:val="1"/>
      <w:numFmt w:val="decimal"/>
      <w:lvlText w:val="%1."/>
      <w:lvlJc w:val="left"/>
      <w:pPr>
        <w:ind w:left="862" w:hanging="361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3A5E7148">
      <w:numFmt w:val="bullet"/>
      <w:lvlText w:val="•"/>
      <w:lvlJc w:val="left"/>
      <w:pPr>
        <w:ind w:left="1638" w:hanging="361"/>
      </w:pPr>
      <w:rPr>
        <w:rFonts w:hint="default"/>
        <w:lang w:val="en-US" w:eastAsia="ja-JP" w:bidi="ar-SA"/>
      </w:rPr>
    </w:lvl>
    <w:lvl w:ilvl="2" w:tplc="78164510">
      <w:numFmt w:val="bullet"/>
      <w:lvlText w:val="•"/>
      <w:lvlJc w:val="left"/>
      <w:pPr>
        <w:ind w:left="2417" w:hanging="361"/>
      </w:pPr>
      <w:rPr>
        <w:rFonts w:hint="default"/>
        <w:lang w:val="en-US" w:eastAsia="ja-JP" w:bidi="ar-SA"/>
      </w:rPr>
    </w:lvl>
    <w:lvl w:ilvl="3" w:tplc="CA8AC0C0">
      <w:numFmt w:val="bullet"/>
      <w:lvlText w:val="•"/>
      <w:lvlJc w:val="left"/>
      <w:pPr>
        <w:ind w:left="3196" w:hanging="361"/>
      </w:pPr>
      <w:rPr>
        <w:rFonts w:hint="default"/>
        <w:lang w:val="en-US" w:eastAsia="ja-JP" w:bidi="ar-SA"/>
      </w:rPr>
    </w:lvl>
    <w:lvl w:ilvl="4" w:tplc="39168C66">
      <w:numFmt w:val="bullet"/>
      <w:lvlText w:val="•"/>
      <w:lvlJc w:val="left"/>
      <w:pPr>
        <w:ind w:left="3974" w:hanging="361"/>
      </w:pPr>
      <w:rPr>
        <w:rFonts w:hint="default"/>
        <w:lang w:val="en-US" w:eastAsia="ja-JP" w:bidi="ar-SA"/>
      </w:rPr>
    </w:lvl>
    <w:lvl w:ilvl="5" w:tplc="CD6060A6">
      <w:numFmt w:val="bullet"/>
      <w:lvlText w:val="•"/>
      <w:lvlJc w:val="left"/>
      <w:pPr>
        <w:ind w:left="4753" w:hanging="361"/>
      </w:pPr>
      <w:rPr>
        <w:rFonts w:hint="default"/>
        <w:lang w:val="en-US" w:eastAsia="ja-JP" w:bidi="ar-SA"/>
      </w:rPr>
    </w:lvl>
    <w:lvl w:ilvl="6" w:tplc="464E9AD4">
      <w:numFmt w:val="bullet"/>
      <w:lvlText w:val="•"/>
      <w:lvlJc w:val="left"/>
      <w:pPr>
        <w:ind w:left="5532" w:hanging="361"/>
      </w:pPr>
      <w:rPr>
        <w:rFonts w:hint="default"/>
        <w:lang w:val="en-US" w:eastAsia="ja-JP" w:bidi="ar-SA"/>
      </w:rPr>
    </w:lvl>
    <w:lvl w:ilvl="7" w:tplc="4EF20EDE">
      <w:numFmt w:val="bullet"/>
      <w:lvlText w:val="•"/>
      <w:lvlJc w:val="left"/>
      <w:pPr>
        <w:ind w:left="6311" w:hanging="361"/>
      </w:pPr>
      <w:rPr>
        <w:rFonts w:hint="default"/>
        <w:lang w:val="en-US" w:eastAsia="ja-JP" w:bidi="ar-SA"/>
      </w:rPr>
    </w:lvl>
    <w:lvl w:ilvl="8" w:tplc="E0303FDE">
      <w:numFmt w:val="bullet"/>
      <w:lvlText w:val="•"/>
      <w:lvlJc w:val="left"/>
      <w:pPr>
        <w:ind w:left="7089" w:hanging="361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97"/>
    <w:rsid w:val="00077AA0"/>
    <w:rsid w:val="00150F37"/>
    <w:rsid w:val="00303C03"/>
    <w:rsid w:val="003773E8"/>
    <w:rsid w:val="00456192"/>
    <w:rsid w:val="00497D3B"/>
    <w:rsid w:val="00701015"/>
    <w:rsid w:val="008026E1"/>
    <w:rsid w:val="00814317"/>
    <w:rsid w:val="00856473"/>
    <w:rsid w:val="00895627"/>
    <w:rsid w:val="009A3BE2"/>
    <w:rsid w:val="00AC665B"/>
    <w:rsid w:val="00AE67D6"/>
    <w:rsid w:val="00D71D0C"/>
    <w:rsid w:val="00D95FB1"/>
    <w:rsid w:val="00DC3513"/>
    <w:rsid w:val="00DE1D22"/>
    <w:rsid w:val="00E61CDF"/>
    <w:rsid w:val="00EF1F97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364FF"/>
  <w15:docId w15:val="{4D6FA2A9-82D0-495E-9010-2DA7F67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spacing w:before="158"/>
      <w:ind w:left="917" w:hanging="4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8"/>
      <w:ind w:left="917" w:hanging="41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3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3513"/>
    <w:rPr>
      <w:rFonts w:ascii="BIZ UDPゴシック" w:eastAsia="BIZ UDPゴシック" w:hAnsi="BIZ UDPゴシック" w:cs="BIZ UDP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DC35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3513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市民会議 牛久</dc:creator>
  <dc:description/>
  <cp:lastModifiedBy>下水道課</cp:lastModifiedBy>
  <cp:revision>2</cp:revision>
  <cp:lastPrinted>2026-03-06T07:39:00Z</cp:lastPrinted>
  <dcterms:created xsi:type="dcterms:W3CDTF">2026-03-17T02:05:00Z</dcterms:created>
  <dcterms:modified xsi:type="dcterms:W3CDTF">2026-03-17T02:05:00Z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