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F8" w:rsidRPr="00ED3FFB" w:rsidRDefault="00573AF8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（様式第４の５）</w:t>
      </w:r>
    </w:p>
    <w:p w:rsidR="001A4997" w:rsidRPr="00ED3FFB" w:rsidRDefault="001A4997" w:rsidP="00B85124">
      <w:pPr>
        <w:rPr>
          <w:rFonts w:ascii="ＭＳ 明朝" w:eastAsia="ＭＳ 明朝" w:hAnsi="ＭＳ 明朝"/>
          <w:color w:val="000000" w:themeColor="text1"/>
        </w:rPr>
      </w:pPr>
    </w:p>
    <w:p w:rsidR="001A4997" w:rsidRPr="00ED3FFB" w:rsidRDefault="00495701" w:rsidP="001A4997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ＥＳＣＯ</w:t>
      </w:r>
      <w:r w:rsidR="001A4997" w:rsidRPr="00ED3FFB">
        <w:rPr>
          <w:rFonts w:ascii="ＭＳ 明朝" w:eastAsia="ＭＳ 明朝" w:hAnsi="ＭＳ 明朝" w:hint="eastAsia"/>
          <w:color w:val="000000" w:themeColor="text1"/>
        </w:rPr>
        <w:t>事業関連事業実績一覧表</w:t>
      </w: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1134"/>
        <w:gridCol w:w="850"/>
        <w:gridCol w:w="1276"/>
        <w:gridCol w:w="1134"/>
        <w:gridCol w:w="992"/>
        <w:gridCol w:w="992"/>
        <w:gridCol w:w="993"/>
        <w:gridCol w:w="992"/>
        <w:gridCol w:w="1134"/>
        <w:gridCol w:w="1559"/>
        <w:gridCol w:w="709"/>
        <w:gridCol w:w="850"/>
      </w:tblGrid>
      <w:tr w:rsidR="00ED3FFB" w:rsidRPr="00ED3FFB" w:rsidTr="001A4997">
        <w:trPr>
          <w:trHeight w:val="390"/>
        </w:trPr>
        <w:tc>
          <w:tcPr>
            <w:tcW w:w="1276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企業名</w:t>
            </w:r>
          </w:p>
        </w:tc>
        <w:tc>
          <w:tcPr>
            <w:tcW w:w="1134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業務件名</w:t>
            </w:r>
          </w:p>
        </w:tc>
        <w:tc>
          <w:tcPr>
            <w:tcW w:w="993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受注形態</w:t>
            </w:r>
          </w:p>
        </w:tc>
        <w:tc>
          <w:tcPr>
            <w:tcW w:w="850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契約金額</w:t>
            </w:r>
          </w:p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（千円）</w:t>
            </w:r>
          </w:p>
        </w:tc>
        <w:tc>
          <w:tcPr>
            <w:tcW w:w="1276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契約年月日</w:t>
            </w:r>
          </w:p>
        </w:tc>
        <w:tc>
          <w:tcPr>
            <w:tcW w:w="1134" w:type="dxa"/>
            <w:vMerge w:val="restart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契約期間</w:t>
            </w:r>
          </w:p>
        </w:tc>
        <w:tc>
          <w:tcPr>
            <w:tcW w:w="2977" w:type="dxa"/>
            <w:gridSpan w:val="3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施設(設備)概要</w:t>
            </w:r>
          </w:p>
        </w:tc>
        <w:tc>
          <w:tcPr>
            <w:tcW w:w="5244" w:type="dxa"/>
            <w:gridSpan w:val="5"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主な契約内容</w:t>
            </w:r>
          </w:p>
        </w:tc>
      </w:tr>
      <w:tr w:rsidR="00ED3FFB" w:rsidRPr="00ED3FFB" w:rsidTr="007F29CF">
        <w:trPr>
          <w:trHeight w:val="703"/>
        </w:trPr>
        <w:tc>
          <w:tcPr>
            <w:tcW w:w="1276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5BD9" w:rsidRPr="00ED3FFB" w:rsidRDefault="000B5BD9" w:rsidP="001A4997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用途</w:t>
            </w:r>
          </w:p>
        </w:tc>
        <w:tc>
          <w:tcPr>
            <w:tcW w:w="992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構造・規模数量等</w:t>
            </w:r>
          </w:p>
        </w:tc>
        <w:tc>
          <w:tcPr>
            <w:tcW w:w="993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改修工事完了年月</w:t>
            </w:r>
          </w:p>
        </w:tc>
        <w:tc>
          <w:tcPr>
            <w:tcW w:w="992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対象機器</w:t>
            </w:r>
          </w:p>
        </w:tc>
        <w:tc>
          <w:tcPr>
            <w:tcW w:w="1134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全体の省エネルギー率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パフォーマンス契約の有無と種類(ｷﾞｬﾗﾝﾃｨｰﾄﾞ/ｼｪｱｰﾄﾞ)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保証の有　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7F29CF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計測・検証の有無</w:t>
            </w:r>
          </w:p>
        </w:tc>
      </w:tr>
      <w:tr w:rsidR="00ED3FFB" w:rsidRPr="00ED3FFB" w:rsidTr="001A4997">
        <w:trPr>
          <w:trHeight w:val="663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701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697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707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689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699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695"/>
        </w:trPr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992" w:type="dxa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有（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Ｇ・Ｓ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）・無</w:t>
            </w:r>
          </w:p>
        </w:tc>
        <w:tc>
          <w:tcPr>
            <w:tcW w:w="709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0B5BD9" w:rsidRPr="00ED3FFB" w:rsidRDefault="000B5BD9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有・無</w:t>
            </w:r>
          </w:p>
        </w:tc>
      </w:tr>
      <w:tr w:rsidR="00ED3FFB" w:rsidRPr="00ED3FFB" w:rsidTr="001A4997">
        <w:trPr>
          <w:trHeight w:val="695"/>
        </w:trPr>
        <w:tc>
          <w:tcPr>
            <w:tcW w:w="1276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F29CF" w:rsidRPr="00ED3FFB" w:rsidRDefault="007F29CF" w:rsidP="001A499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:rsidR="007F29CF" w:rsidRPr="00ED3FFB" w:rsidRDefault="007F29CF" w:rsidP="00B85124">
      <w:pPr>
        <w:rPr>
          <w:rFonts w:ascii="ＭＳ 明朝" w:eastAsia="ＭＳ 明朝" w:hAnsi="ＭＳ 明朝"/>
          <w:color w:val="000000" w:themeColor="text1"/>
        </w:rPr>
      </w:pPr>
    </w:p>
    <w:p w:rsidR="000B5BD9" w:rsidRPr="00ED3FFB" w:rsidRDefault="000B5BD9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1A4997" w:rsidRPr="00ED3FFB">
        <w:rPr>
          <w:rFonts w:ascii="ＭＳ 明朝" w:eastAsia="ＭＳ 明朝" w:hAnsi="ＭＳ 明朝" w:hint="eastAsia"/>
          <w:color w:val="000000" w:themeColor="text1"/>
        </w:rPr>
        <w:t>代表者、グループ構成員毎に記載すること。</w:t>
      </w:r>
    </w:p>
    <w:p w:rsidR="001A4997" w:rsidRPr="00ED3FFB" w:rsidRDefault="001A4997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</w:t>
      </w:r>
      <w:r w:rsidR="007F29CF" w:rsidRPr="00ED3FFB">
        <w:rPr>
          <w:rFonts w:ascii="ＭＳ 明朝" w:eastAsia="ＭＳ 明朝" w:hAnsi="ＭＳ 明朝" w:hint="eastAsia"/>
          <w:color w:val="000000" w:themeColor="text1"/>
        </w:rPr>
        <w:t>受注形態</w:t>
      </w:r>
      <w:r w:rsidRPr="00ED3FFB">
        <w:rPr>
          <w:rFonts w:ascii="ＭＳ 明朝" w:eastAsia="ＭＳ 明朝" w:hAnsi="ＭＳ 明朝" w:hint="eastAsia"/>
          <w:color w:val="000000" w:themeColor="text1"/>
        </w:rPr>
        <w:t>の欄には、単独、グループの別を記載すること。</w:t>
      </w:r>
    </w:p>
    <w:p w:rsidR="00495701" w:rsidRDefault="001A4997" w:rsidP="00495701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３：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業務におけるパフォーマンス契約とは，省エネルギー改修による経費削減分で全ての経費を賄う契約であり，その中で，ギャランティード・セイビ</w:t>
      </w:r>
      <w:r w:rsidR="00495701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:rsidR="001A4997" w:rsidRPr="00ED3FFB" w:rsidRDefault="001A4997" w:rsidP="00495701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ングス契約では実績の金融負担を発注者が負い，民間資金型</w:t>
      </w:r>
      <w:r w:rsidRPr="00ED3FFB">
        <w:rPr>
          <w:rFonts w:ascii="ＭＳ 明朝" w:eastAsia="ＭＳ 明朝" w:hAnsi="ＭＳ 明朝"/>
          <w:color w:val="000000" w:themeColor="text1"/>
        </w:rPr>
        <w:t>（</w:t>
      </w:r>
      <w:r w:rsidRPr="00ED3FFB">
        <w:rPr>
          <w:rFonts w:ascii="ＭＳ 明朝" w:eastAsia="ＭＳ 明朝" w:hAnsi="ＭＳ 明朝" w:hint="eastAsia"/>
          <w:color w:val="000000" w:themeColor="text1"/>
        </w:rPr>
        <w:t>シェアード・セイビングス）契約は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業務者が実際の金融負担を負う形態となる。</w:t>
      </w:r>
    </w:p>
    <w:p w:rsidR="001A4997" w:rsidRPr="00ED3FFB" w:rsidRDefault="001A4997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４：上記の各契約を証明できる契約書等の写しを添付すること。</w:t>
      </w:r>
      <w:bookmarkStart w:id="0" w:name="_GoBack"/>
      <w:bookmarkEnd w:id="0"/>
    </w:p>
    <w:sectPr w:rsidR="001A4997" w:rsidRPr="00ED3FFB" w:rsidSect="002815FC">
      <w:pgSz w:w="16838" w:h="11906" w:orient="landscape" w:code="9"/>
      <w:pgMar w:top="567" w:right="567" w:bottom="567" w:left="567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815FC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3FA7-E68D-4004-8D2A-9438A36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52</cp:revision>
  <cp:lastPrinted>2024-10-04T07:33:00Z</cp:lastPrinted>
  <dcterms:created xsi:type="dcterms:W3CDTF">2024-08-27T04:08:00Z</dcterms:created>
  <dcterms:modified xsi:type="dcterms:W3CDTF">2024-10-08T09:01:00Z</dcterms:modified>
</cp:coreProperties>
</file>