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0D" w:rsidRPr="00ED3FFB" w:rsidRDefault="0069360D" w:rsidP="00CE115C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（様式第17）</w:t>
      </w:r>
    </w:p>
    <w:p w:rsidR="0069360D" w:rsidRPr="00ED3FFB" w:rsidRDefault="0069360D" w:rsidP="00CE115C">
      <w:pPr>
        <w:widowControl/>
        <w:rPr>
          <w:rFonts w:ascii="ＭＳ 明朝" w:eastAsia="ＭＳ 明朝" w:hAnsi="ＭＳ 明朝"/>
          <w:color w:val="000000" w:themeColor="text1"/>
        </w:rPr>
      </w:pPr>
    </w:p>
    <w:p w:rsidR="0069360D" w:rsidRPr="00ED3FFB" w:rsidRDefault="0069360D" w:rsidP="0069360D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省エネルギー効果の計測・検証計画書</w:t>
      </w:r>
    </w:p>
    <w:p w:rsidR="0069360D" w:rsidRPr="00ED3FFB" w:rsidRDefault="0069360D" w:rsidP="0069360D">
      <w:pPr>
        <w:widowControl/>
        <w:rPr>
          <w:rFonts w:ascii="ＭＳ 明朝" w:eastAsia="ＭＳ 明朝" w:hAnsi="ＭＳ 明朝"/>
          <w:color w:val="000000" w:themeColor="text1"/>
        </w:rPr>
      </w:pPr>
    </w:p>
    <w:p w:rsidR="0069360D" w:rsidRPr="00ED3FFB" w:rsidRDefault="00D905FF" w:rsidP="00D905FF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１　省エネルギー効果の計測・検証方法（温室効果ガスの算定・削減効果検証方法も含む）について、記載すること。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D3FFB" w:rsidRPr="00ED3FFB" w:rsidTr="00D905FF">
        <w:trPr>
          <w:trHeight w:val="1665"/>
        </w:trPr>
        <w:tc>
          <w:tcPr>
            <w:tcW w:w="8499" w:type="dxa"/>
          </w:tcPr>
          <w:p w:rsidR="00D905FF" w:rsidRPr="00ED3FFB" w:rsidRDefault="00D905FF" w:rsidP="00D905F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D905FF" w:rsidRPr="00ED3FFB" w:rsidRDefault="00D905FF" w:rsidP="00D905FF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D905FF" w:rsidRPr="00ED3FFB" w:rsidRDefault="00D905FF" w:rsidP="00D905FF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２　省エネルギー効果の計測・検証費用見積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2130"/>
        <w:gridCol w:w="2131"/>
        <w:gridCol w:w="2117"/>
      </w:tblGrid>
      <w:tr w:rsidR="00ED3FFB" w:rsidRPr="00ED3FFB" w:rsidTr="00FB165A">
        <w:trPr>
          <w:trHeight w:val="664"/>
        </w:trPr>
        <w:tc>
          <w:tcPr>
            <w:tcW w:w="2116" w:type="dxa"/>
            <w:vAlign w:val="center"/>
          </w:tcPr>
          <w:p w:rsidR="00D905FF" w:rsidRPr="00ED3FFB" w:rsidRDefault="00D905FF" w:rsidP="006E0DC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2130" w:type="dxa"/>
            <w:vAlign w:val="center"/>
          </w:tcPr>
          <w:p w:rsidR="00D905FF" w:rsidRPr="00ED3FFB" w:rsidRDefault="00D905FF" w:rsidP="006E0DC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道路照明灯</w:t>
            </w:r>
          </w:p>
          <w:p w:rsidR="00D905FF" w:rsidRPr="00ED3FFB" w:rsidRDefault="00D905FF" w:rsidP="006E0DC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（千円／年）</w:t>
            </w:r>
          </w:p>
        </w:tc>
        <w:tc>
          <w:tcPr>
            <w:tcW w:w="2131" w:type="dxa"/>
            <w:vAlign w:val="center"/>
          </w:tcPr>
          <w:p w:rsidR="00D905FF" w:rsidRPr="00ED3FFB" w:rsidRDefault="00D905FF" w:rsidP="006E0DC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公園照明灯</w:t>
            </w:r>
          </w:p>
          <w:p w:rsidR="00D905FF" w:rsidRPr="00ED3FFB" w:rsidRDefault="00D905FF" w:rsidP="006E0DC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（千円／年）</w:t>
            </w:r>
          </w:p>
        </w:tc>
        <w:tc>
          <w:tcPr>
            <w:tcW w:w="2117" w:type="dxa"/>
            <w:vAlign w:val="center"/>
          </w:tcPr>
          <w:p w:rsidR="00D905FF" w:rsidRPr="00ED3FFB" w:rsidRDefault="00D905FF" w:rsidP="006E0DC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算出根拠</w:t>
            </w:r>
          </w:p>
        </w:tc>
      </w:tr>
      <w:tr w:rsidR="00ED3FFB" w:rsidRPr="00ED3FFB" w:rsidTr="00D905FF">
        <w:trPr>
          <w:trHeight w:val="567"/>
        </w:trPr>
        <w:tc>
          <w:tcPr>
            <w:tcW w:w="2116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31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17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D905FF">
        <w:trPr>
          <w:trHeight w:val="567"/>
        </w:trPr>
        <w:tc>
          <w:tcPr>
            <w:tcW w:w="2116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31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17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D905FF">
        <w:trPr>
          <w:trHeight w:val="567"/>
        </w:trPr>
        <w:tc>
          <w:tcPr>
            <w:tcW w:w="2116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31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17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D905FF">
        <w:trPr>
          <w:trHeight w:val="567"/>
        </w:trPr>
        <w:tc>
          <w:tcPr>
            <w:tcW w:w="2116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31" w:type="dxa"/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17" w:type="dxa"/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905FF" w:rsidRPr="00ED3FFB" w:rsidTr="00D905FF">
        <w:trPr>
          <w:trHeight w:val="567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05FF" w:rsidRPr="00ED3FFB" w:rsidRDefault="00D905FF" w:rsidP="006E0DC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5FF" w:rsidRPr="00ED3FFB" w:rsidRDefault="00D905FF" w:rsidP="006E0DC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5FF" w:rsidRPr="00ED3FFB" w:rsidRDefault="00D905FF" w:rsidP="006E0DC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D905FF" w:rsidRPr="00ED3FFB" w:rsidRDefault="00D905FF" w:rsidP="00D905FF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D905FF" w:rsidRPr="00ED3FFB" w:rsidRDefault="00D905FF" w:rsidP="00D905FF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（注）１：全て消費税込みで記載すること。</w:t>
      </w:r>
    </w:p>
    <w:p w:rsidR="00D905FF" w:rsidRPr="00ED3FFB" w:rsidRDefault="00D905FF" w:rsidP="00D905FF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２：毎年度要する費用を記載し、内訳を添付すること。</w:t>
      </w:r>
    </w:p>
    <w:p w:rsidR="00D905FF" w:rsidRPr="00ED3FFB" w:rsidRDefault="00D905FF" w:rsidP="00D905FF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D905FF" w:rsidRPr="00ED3FFB" w:rsidRDefault="00D905FF" w:rsidP="00D905FF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３　その他省エネルギー効果の計測・検証を行う上で、コスト削減等創意工夫している事項があれば、記載すること。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D3FFB" w:rsidRPr="00ED3FFB" w:rsidTr="006E0DCF">
        <w:trPr>
          <w:trHeight w:val="2056"/>
        </w:trPr>
        <w:tc>
          <w:tcPr>
            <w:tcW w:w="8499" w:type="dxa"/>
          </w:tcPr>
          <w:p w:rsidR="00D905FF" w:rsidRPr="00ED3FFB" w:rsidRDefault="00D905FF" w:rsidP="00D905FF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FB165A" w:rsidRPr="00ED3FFB" w:rsidRDefault="00FB165A" w:rsidP="00D905FF">
      <w:pPr>
        <w:widowControl/>
        <w:rPr>
          <w:rFonts w:ascii="ＭＳ 明朝" w:eastAsia="ＭＳ 明朝" w:hAnsi="ＭＳ 明朝"/>
          <w:color w:val="000000" w:themeColor="text1"/>
        </w:rPr>
      </w:pPr>
    </w:p>
    <w:p w:rsidR="005F5164" w:rsidRPr="00ED3FFB" w:rsidRDefault="00D905FF" w:rsidP="00B24628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Pr="00ED3FFB">
        <w:rPr>
          <w:rFonts w:ascii="ＭＳ 明朝" w:eastAsia="ＭＳ 明朝" w:hAnsi="ＭＳ 明朝" w:hint="eastAsia"/>
          <w:color w:val="000000" w:themeColor="text1"/>
        </w:rPr>
        <w:t>版５枚以内（図表の記載も可</w:t>
      </w:r>
      <w:bookmarkStart w:id="0" w:name="_GoBack"/>
      <w:bookmarkEnd w:id="0"/>
      <w:r w:rsidRPr="00ED3FFB">
        <w:rPr>
          <w:rFonts w:ascii="ＭＳ 明朝" w:eastAsia="ＭＳ 明朝" w:hAnsi="ＭＳ 明朝" w:hint="eastAsia"/>
          <w:color w:val="000000" w:themeColor="text1"/>
        </w:rPr>
        <w:t>）</w:t>
      </w:r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4628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C69C-0F68-4479-97B9-6C23904B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2024-10-08T23:39:00Z</dcterms:modified>
</cp:coreProperties>
</file>