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C11" w:rsidRPr="009E5C11" w:rsidRDefault="009E5C11" w:rsidP="009E5C11">
      <w:pPr>
        <w:snapToGrid w:val="0"/>
        <w:spacing w:line="360" w:lineRule="auto"/>
        <w:jc w:val="right"/>
        <w:rPr>
          <w:rFonts w:ascii="ＭＳ 明朝" w:eastAsia="ＭＳ 明朝" w:hAnsi="ＭＳ 明朝"/>
          <w:sz w:val="20"/>
        </w:rPr>
      </w:pPr>
      <w:r w:rsidRPr="009E5C11">
        <w:rPr>
          <w:rFonts w:ascii="ＭＳ 明朝" w:eastAsia="ＭＳ 明朝" w:hAnsi="ＭＳ 明朝" w:hint="eastAsia"/>
          <w:sz w:val="20"/>
        </w:rPr>
        <w:t>（牛久市）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3E146E" w:rsidRPr="003E146E" w:rsidRDefault="003E146E" w:rsidP="00F20973">
            <w:pPr>
              <w:snapToGrid w:val="0"/>
              <w:rPr>
                <w:rFonts w:ascii="ＭＳ 明朝" w:eastAsia="ＭＳ 明朝" w:hAnsi="ＭＳ 明朝" w:hint="eastAsia"/>
                <w:sz w:val="12"/>
              </w:rPr>
            </w:pPr>
          </w:p>
          <w:p w:rsidR="003E146E" w:rsidRPr="003E146E" w:rsidRDefault="003E146E" w:rsidP="00F20973">
            <w:pPr>
              <w:snapToGrid w:val="0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 w:rsidRPr="003E146E">
              <w:rPr>
                <w:rFonts w:ascii="ＭＳ 明朝" w:eastAsia="ＭＳ 明朝" w:hAnsi="ＭＳ 明朝" w:hint="eastAsia"/>
                <w:sz w:val="22"/>
                <w:u w:val="single"/>
              </w:rPr>
              <w:t>(理由</w:t>
            </w:r>
            <w:r w:rsidRPr="003E146E">
              <w:rPr>
                <w:rFonts w:ascii="ＭＳ 明朝" w:eastAsia="ＭＳ 明朝" w:hAnsi="ＭＳ 明朝"/>
                <w:sz w:val="22"/>
                <w:u w:val="single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bookmarkStart w:id="0" w:name="_GoBack"/>
            <w:bookmarkEnd w:id="0"/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AE73DF" w:rsidRPr="00D67A16" w:rsidRDefault="00280A32" w:rsidP="00D67A16">
      <w:pPr>
        <w:snapToGrid w:val="0"/>
        <w:rPr>
          <w:rFonts w:ascii="ＭＳ 明朝" w:eastAsia="ＭＳ 明朝" w:hAnsi="ＭＳ 明朝" w:hint="eastAsia"/>
          <w:sz w:val="22"/>
        </w:rPr>
      </w:pPr>
      <w:r w:rsidRPr="00D67A16">
        <w:rPr>
          <w:rFonts w:ascii="ＭＳ 明朝" w:eastAsia="ＭＳ 明朝" w:hAnsi="ＭＳ 明朝" w:hint="eastAsia"/>
          <w:sz w:val="22"/>
        </w:rPr>
        <w:t>（※）試用結果は、実際の試用期間に応じて記入してください。</w:t>
      </w:r>
    </w:p>
    <w:p w:rsidR="0093798F" w:rsidRDefault="00D67A16" w:rsidP="00D67A16">
      <w:pPr>
        <w:snapToGrid w:val="0"/>
        <w:rPr>
          <w:rFonts w:ascii="ＭＳ 明朝" w:eastAsia="ＭＳ 明朝" w:hAnsi="ＭＳ 明朝"/>
          <w:sz w:val="22"/>
        </w:rPr>
      </w:pPr>
      <w:r w:rsidRPr="00D67A16">
        <w:rPr>
          <w:rFonts w:ascii="ＭＳ 明朝" w:eastAsia="ＭＳ 明朝" w:hAnsi="ＭＳ 明朝" w:hint="eastAsia"/>
          <w:sz w:val="22"/>
        </w:rPr>
        <w:t>（※）</w:t>
      </w:r>
      <w:r w:rsidR="0093798F" w:rsidRPr="00D67A16">
        <w:rPr>
          <w:rFonts w:ascii="ＭＳ 明朝" w:eastAsia="ＭＳ 明朝" w:hAnsi="ＭＳ 明朝" w:hint="eastAsia"/>
          <w:sz w:val="22"/>
        </w:rPr>
        <w:t>この</w:t>
      </w:r>
      <w:r w:rsidRPr="00D67A16">
        <w:rPr>
          <w:rFonts w:ascii="ＭＳ 明朝" w:eastAsia="ＭＳ 明朝" w:hAnsi="ＭＳ 明朝" w:hint="eastAsia"/>
          <w:sz w:val="22"/>
        </w:rPr>
        <w:t>調書の他、医学的な所見の確認ができる書面を添付してください。</w:t>
      </w:r>
    </w:p>
    <w:p w:rsidR="00D67A16" w:rsidRPr="00D67A16" w:rsidRDefault="00D67A16" w:rsidP="00D67A16">
      <w:pPr>
        <w:snapToGrid w:val="0"/>
        <w:ind w:left="440" w:hangingChars="200" w:hanging="44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67A16">
        <w:rPr>
          <w:rFonts w:ascii="ＭＳ 明朝" w:eastAsia="ＭＳ 明朝" w:hAnsi="ＭＳ 明朝" w:hint="eastAsia"/>
          <w:sz w:val="18"/>
        </w:rPr>
        <w:t>（主治医意見書</w:t>
      </w:r>
      <w:r>
        <w:rPr>
          <w:rFonts w:ascii="ＭＳ 明朝" w:eastAsia="ＭＳ 明朝" w:hAnsi="ＭＳ 明朝" w:hint="eastAsia"/>
          <w:sz w:val="18"/>
        </w:rPr>
        <w:t>、</w:t>
      </w:r>
      <w:r w:rsidRPr="00D67A16">
        <w:rPr>
          <w:rFonts w:ascii="ＭＳ 明朝" w:eastAsia="ＭＳ 明朝" w:hAnsi="ＭＳ 明朝" w:hint="eastAsia"/>
          <w:sz w:val="18"/>
        </w:rPr>
        <w:t>サービス担当者会議における医師の所見</w:t>
      </w:r>
      <w:r>
        <w:rPr>
          <w:rFonts w:ascii="ＭＳ 明朝" w:eastAsia="ＭＳ 明朝" w:hAnsi="ＭＳ 明朝" w:hint="eastAsia"/>
          <w:sz w:val="18"/>
        </w:rPr>
        <w:t>、</w:t>
      </w:r>
      <w:r w:rsidRPr="00D67A16">
        <w:rPr>
          <w:rFonts w:ascii="ＭＳ 明朝" w:eastAsia="ＭＳ 明朝" w:hAnsi="ＭＳ 明朝" w:hint="eastAsia"/>
          <w:sz w:val="18"/>
        </w:rPr>
        <w:t>居宅サービス計画に記載した医師の所見</w:t>
      </w:r>
      <w:r>
        <w:rPr>
          <w:rFonts w:ascii="ＭＳ 明朝" w:eastAsia="ＭＳ 明朝" w:hAnsi="ＭＳ 明朝" w:hint="eastAsia"/>
          <w:sz w:val="18"/>
        </w:rPr>
        <w:t>、</w:t>
      </w:r>
      <w:r w:rsidRPr="00D67A16">
        <w:rPr>
          <w:rFonts w:ascii="ＭＳ 明朝" w:eastAsia="ＭＳ 明朝" w:hAnsi="ＭＳ 明朝" w:hint="eastAsia"/>
          <w:sz w:val="18"/>
        </w:rPr>
        <w:t>個別に取得した医師の診断書</w:t>
      </w:r>
      <w:r w:rsidR="003E146E">
        <w:rPr>
          <w:rFonts w:ascii="ＭＳ 明朝" w:eastAsia="ＭＳ 明朝" w:hAnsi="ＭＳ 明朝" w:hint="eastAsia"/>
          <w:sz w:val="18"/>
        </w:rPr>
        <w:t>、</w:t>
      </w:r>
      <w:r w:rsidRPr="00D67A16">
        <w:rPr>
          <w:rFonts w:ascii="ＭＳ 明朝" w:eastAsia="ＭＳ 明朝" w:hAnsi="ＭＳ 明朝" w:hint="eastAsia"/>
          <w:sz w:val="18"/>
        </w:rPr>
        <w:t>等）</w:t>
      </w:r>
    </w:p>
    <w:sectPr w:rsidR="00D67A16" w:rsidRPr="00D67A16" w:rsidSect="009E5C11">
      <w:headerReference w:type="default" r:id="rId6"/>
      <w:pgSz w:w="11906" w:h="16838"/>
      <w:pgMar w:top="73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6E" w:rsidRDefault="003E146E" w:rsidP="00E54476">
      <w:r>
        <w:separator/>
      </w:r>
    </w:p>
  </w:endnote>
  <w:endnote w:type="continuationSeparator" w:id="0">
    <w:p w:rsidR="003E146E" w:rsidRDefault="003E146E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6E" w:rsidRDefault="003E146E" w:rsidP="00E54476">
      <w:r>
        <w:separator/>
      </w:r>
    </w:p>
  </w:footnote>
  <w:footnote w:type="continuationSeparator" w:id="0">
    <w:p w:rsidR="003E146E" w:rsidRDefault="003E146E" w:rsidP="00E5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46E" w:rsidRPr="00D67A16" w:rsidRDefault="003E146E" w:rsidP="009E5C11">
    <w:pPr>
      <w:pStyle w:val="a6"/>
      <w:ind w:right="64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2"/>
    <w:rsid w:val="00074742"/>
    <w:rsid w:val="00280A32"/>
    <w:rsid w:val="003E146E"/>
    <w:rsid w:val="00521F37"/>
    <w:rsid w:val="00630627"/>
    <w:rsid w:val="00927873"/>
    <w:rsid w:val="0093798F"/>
    <w:rsid w:val="009E5C11"/>
    <w:rsid w:val="00A065FD"/>
    <w:rsid w:val="00A54109"/>
    <w:rsid w:val="00AE73DF"/>
    <w:rsid w:val="00B656F7"/>
    <w:rsid w:val="00B848ED"/>
    <w:rsid w:val="00D67A16"/>
    <w:rsid w:val="00E54476"/>
    <w:rsid w:val="00F20973"/>
    <w:rsid w:val="00F52BA0"/>
    <w:rsid w:val="00FB2872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75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2022-04-22T02:03:00Z</dcterms:created>
  <dcterms:modified xsi:type="dcterms:W3CDTF">2022-05-06T06:57:00Z</dcterms:modified>
</cp:coreProperties>
</file>