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70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様式第２（第５条関係）</w:t>
      </w:r>
    </w:p>
    <w:p w:rsidR="00000000" w:rsidRDefault="0007709F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特定施設使用届出書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000000" w:rsidRDefault="0007709F">
      <w:pPr>
        <w:jc w:val="right"/>
        <w:rPr>
          <w:rFonts w:hint="eastAsia"/>
        </w:rPr>
      </w:pPr>
    </w:p>
    <w:p w:rsidR="00000000" w:rsidRDefault="0007709F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平成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00000" w:rsidRDefault="0007709F">
      <w:pPr>
        <w:rPr>
          <w:rFonts w:hint="eastAsia"/>
        </w:rPr>
      </w:pPr>
    </w:p>
    <w:p w:rsidR="00000000" w:rsidRDefault="0007709F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000000" w:rsidRDefault="0007709F">
      <w:pPr>
        <w:rPr>
          <w:rFonts w:hint="eastAsia"/>
        </w:rPr>
      </w:pP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にあってはその代表者の氏名</w:t>
      </w:r>
    </w:p>
    <w:p w:rsidR="00000000" w:rsidRDefault="0007709F">
      <w:pPr>
        <w:rPr>
          <w:rFonts w:hint="eastAsia"/>
        </w:rPr>
      </w:pP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000000" w:rsidRDefault="0007709F">
      <w:pPr>
        <w:rPr>
          <w:rFonts w:hint="eastAsia"/>
        </w:rPr>
      </w:pPr>
    </w:p>
    <w:p w:rsidR="00000000" w:rsidRDefault="0007709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振動規制法第７条第１項の規定により、特定施設について、次のとおり届け出ます。</w:t>
      </w:r>
    </w:p>
    <w:p w:rsidR="00000000" w:rsidRDefault="0007709F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708"/>
        <w:gridCol w:w="1767"/>
        <w:gridCol w:w="6"/>
        <w:gridCol w:w="579"/>
        <w:gridCol w:w="945"/>
        <w:gridCol w:w="840"/>
        <w:gridCol w:w="17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94" w:type="dxa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81" w:type="dxa"/>
            <w:gridSpan w:val="3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16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994" w:type="dxa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81" w:type="dxa"/>
            <w:gridSpan w:val="3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16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94" w:type="dxa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481" w:type="dxa"/>
            <w:gridSpan w:val="3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</w:instrText>
            </w:r>
            <w:r>
              <w:instrText>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16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94" w:type="dxa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常時使用する従業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481" w:type="dxa"/>
            <w:gridSpan w:val="3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16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94" w:type="dxa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3481" w:type="dxa"/>
            <w:gridSpan w:val="3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別紙のとおり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24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16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9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08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67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公称能力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776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使用終了時刻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94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67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994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08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67" w:type="dxa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994" w:type="dxa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000000" w:rsidRDefault="0007709F">
            <w:pPr>
              <w:rPr>
                <w:rFonts w:hint="eastAsia"/>
              </w:rPr>
            </w:pPr>
          </w:p>
        </w:tc>
      </w:tr>
    </w:tbl>
    <w:p w:rsidR="00000000" w:rsidRDefault="0007709F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特定施設の種類の欄には、振動規制法施行令別表第１に掲げる号番号及びイ、ロ、ハ等の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細分があるときはその記号並びに名称を記載すること。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振動の防止の方法の欄の記載については、別紙によることとし、吊基礎、直接支持基礎（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板ばね、コイルばね等を使用するもの）、空気ばねの設置等振動の防止に関して講じようとす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る措置の概要を明らかにするとともに、できる限り図面、表等を利</w:t>
      </w:r>
      <w:r>
        <w:rPr>
          <w:rFonts w:hint="eastAsia"/>
        </w:rPr>
        <w:t>用すること。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届出書及び別紙の用紙の大きさは、図面、表等やむを得ないものを除き、日本工業規格の</w:t>
      </w:r>
    </w:p>
    <w:p w:rsidR="00000000" w:rsidRDefault="0007709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Ａ４とする。</w:t>
      </w:r>
    </w:p>
    <w:p w:rsidR="00000000" w:rsidRDefault="0007709F">
      <w:pPr>
        <w:rPr>
          <w:rFonts w:hint="eastAsia"/>
        </w:rPr>
      </w:pPr>
    </w:p>
    <w:p w:rsidR="00000000" w:rsidRDefault="0007709F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000000" w:rsidRDefault="0007709F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騒音又は振動の防止の方法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00000" w:rsidRDefault="0007709F">
      <w:pPr>
        <w:rPr>
          <w:rFonts w:hint="eastAsia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884"/>
        <w:gridCol w:w="2625"/>
        <w:gridCol w:w="2036"/>
        <w:gridCol w:w="26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35" w:type="dxa"/>
            <w:vMerge w:val="restart"/>
            <w:textDirection w:val="tbRlV"/>
            <w:vAlign w:val="center"/>
          </w:tcPr>
          <w:p w:rsidR="00000000" w:rsidRDefault="0007709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礎</w:t>
            </w: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基礎設備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435" w:type="dxa"/>
            <w:vMerge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防振ゴム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35" w:type="dxa"/>
            <w:vMerge w:val="restart"/>
            <w:textDirection w:val="tbRlV"/>
            <w:vAlign w:val="center"/>
          </w:tcPr>
          <w:p w:rsidR="00000000" w:rsidRDefault="0007709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消音又は防</w:t>
            </w:r>
            <w:r>
              <w:rPr>
                <w:rFonts w:hint="eastAsia"/>
              </w:rPr>
              <w:t>振設備</w:t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435" w:type="dxa"/>
            <w:vMerge w:val="restart"/>
            <w:textDirection w:val="tbRlV"/>
            <w:vAlign w:val="center"/>
          </w:tcPr>
          <w:p w:rsidR="00000000" w:rsidRDefault="0007709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壁体（内外壁）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35" w:type="dxa"/>
            <w:vMerge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開口部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435" w:type="dxa"/>
            <w:vMerge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屋根（天井）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35" w:type="dxa"/>
            <w:vMerge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塀</w:t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</w:tcPr>
          <w:p w:rsidR="00000000" w:rsidRDefault="0007709F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19" w:type="dxa"/>
            <w:gridSpan w:val="2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使用期限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日／月、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19" w:type="dxa"/>
            <w:gridSpan w:val="2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25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036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35" w:type="dxa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319" w:type="dxa"/>
            <w:gridSpan w:val="2"/>
            <w:vAlign w:val="center"/>
          </w:tcPr>
          <w:p w:rsidR="00000000" w:rsidRDefault="000770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319" w:type="dxa"/>
            <w:gridSpan w:val="2"/>
            <w:vAlign w:val="center"/>
          </w:tcPr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特定施設の騒音・振動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防止の方法がない場合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その理由、及び将来計</w:t>
            </w:r>
          </w:p>
          <w:p w:rsidR="00000000" w:rsidRDefault="0007709F">
            <w:pPr>
              <w:rPr>
                <w:rFonts w:hint="eastAsia"/>
              </w:rPr>
            </w:pPr>
            <w:r>
              <w:rPr>
                <w:rFonts w:hint="eastAsia"/>
              </w:rPr>
              <w:t>画を記入</w:t>
            </w:r>
          </w:p>
        </w:tc>
        <w:tc>
          <w:tcPr>
            <w:tcW w:w="7296" w:type="dxa"/>
            <w:gridSpan w:val="3"/>
          </w:tcPr>
          <w:p w:rsidR="00000000" w:rsidRDefault="0007709F">
            <w:pPr>
              <w:rPr>
                <w:rFonts w:hint="eastAsia"/>
              </w:rPr>
            </w:pPr>
          </w:p>
        </w:tc>
      </w:tr>
    </w:tbl>
    <w:p w:rsidR="0007709F" w:rsidRDefault="0007709F">
      <w:pPr>
        <w:rPr>
          <w:rFonts w:hint="eastAsia"/>
        </w:rPr>
      </w:pPr>
    </w:p>
    <w:sectPr w:rsidR="0007709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1E3"/>
    <w:multiLevelType w:val="singleLevel"/>
    <w:tmpl w:val="85BE3112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57"/>
    <w:rsid w:val="0007709F"/>
    <w:rsid w:val="00A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760E1-8D6D-4BA0-A492-9C0C653B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2021-05-25T06:25:00Z</dcterms:created>
  <dcterms:modified xsi:type="dcterms:W3CDTF">2021-05-25T06:25:00Z</dcterms:modified>
</cp:coreProperties>
</file>