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23" w:rsidRDefault="00EB38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様式第９（第１０条関係）</w:t>
      </w:r>
    </w:p>
    <w:p w:rsidR="00EB3823" w:rsidRDefault="00EB3823">
      <w:pPr>
        <w:jc w:val="center"/>
        <w:rPr>
          <w:rFonts w:hint="eastAsia"/>
          <w:sz w:val="24"/>
        </w:rPr>
      </w:pPr>
      <w:r>
        <w:rPr>
          <w:rFonts w:hint="eastAsia"/>
          <w:snapToGrid w:val="0"/>
          <w:sz w:val="24"/>
        </w:rPr>
        <w:t>特定建設作業実施届出書</w:t>
      </w:r>
    </w:p>
    <w:p w:rsidR="00EB3823" w:rsidRDefault="00EB3823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 w:rsidR="00A15D0D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>牛</w:t>
      </w:r>
      <w:r>
        <w:rPr>
          <w:rFonts w:hint="eastAsia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氏名又は名称及び住所並びに法人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にあってはその代表者の氏名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印</w:t>
      </w:r>
    </w:p>
    <w:p w:rsidR="00EB3823" w:rsidRDefault="00EB3823">
      <w:pPr>
        <w:rPr>
          <w:rFonts w:hint="eastAsia"/>
        </w:rPr>
      </w:pPr>
    </w:p>
    <w:p w:rsidR="00EB3823" w:rsidRDefault="00EB382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特定建設作業を実施するので、振動規制法第１４条第１項（第２項）の規定により、次</w:t>
      </w:r>
    </w:p>
    <w:p w:rsidR="00EB3823" w:rsidRDefault="00EB3823">
      <w:pPr>
        <w:rPr>
          <w:rFonts w:hint="eastAsia"/>
          <w:sz w:val="24"/>
        </w:rPr>
      </w:pPr>
      <w:r>
        <w:rPr>
          <w:rFonts w:hint="eastAsia"/>
          <w:sz w:val="24"/>
        </w:rPr>
        <w:t>のとおり届け出ます。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1610"/>
        <w:gridCol w:w="1575"/>
        <w:gridCol w:w="1602"/>
        <w:gridCol w:w="1644"/>
      </w:tblGrid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建設工事の名称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建設工事の目的に係る施設又は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特定建設作業の種類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特定建設作業に使用される振動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規制法施行令別表第２に規定す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る機械の名称、型式及び仕様</w:t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特定建設作業の場所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特定建設作業の実施の期間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</w:t>
            </w:r>
            <w:r w:rsidR="00A15D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日間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</w:t>
            </w:r>
            <w:r w:rsidR="00A15D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84" w:type="dxa"/>
            <w:vMerge w:val="restart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特定建設作業の開始及び終了の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時刻</w:t>
            </w:r>
          </w:p>
        </w:tc>
        <w:tc>
          <w:tcPr>
            <w:tcW w:w="1610" w:type="dxa"/>
            <w:vAlign w:val="center"/>
          </w:tcPr>
          <w:p w:rsidR="00EB3823" w:rsidRDefault="00EB382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作業開始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5" w:type="dxa"/>
            <w:vAlign w:val="center"/>
          </w:tcPr>
          <w:p w:rsidR="00EB3823" w:rsidRDefault="00EB382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作業終了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02" w:type="dxa"/>
            <w:vAlign w:val="center"/>
          </w:tcPr>
          <w:p w:rsidR="00EB3823" w:rsidRDefault="00EB382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44" w:type="dxa"/>
            <w:vAlign w:val="center"/>
          </w:tcPr>
          <w:p w:rsidR="00EB3823" w:rsidRDefault="00EB382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実働時間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84" w:type="dxa"/>
            <w:vMerge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1575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時</w:t>
            </w:r>
          </w:p>
        </w:tc>
        <w:tc>
          <w:tcPr>
            <w:tcW w:w="1602" w:type="dxa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時間</w:t>
            </w: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184" w:type="dxa"/>
            <w:vMerge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  <w:tc>
          <w:tcPr>
            <w:tcW w:w="1602" w:type="dxa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振動の防止の方法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発注者の氏名又は名称及び住所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並びに法人にあってはその代表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者の氏名</w:t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届出者の現場責任者の氏名及び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184" w:type="dxa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下請負人が特定建設作業を実施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する場合は、当該下請負人の氏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名又は名称及び住所並びに法人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にあってはその代表者の氏名</w:t>
            </w:r>
          </w:p>
        </w:tc>
        <w:tc>
          <w:tcPr>
            <w:tcW w:w="6431" w:type="dxa"/>
            <w:gridSpan w:val="4"/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184" w:type="dxa"/>
            <w:tcBorders>
              <w:bottom w:val="single" w:sz="18" w:space="0" w:color="auto"/>
            </w:tcBorders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下請負人が特定建設作業を実施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する場合は、当該下請負人の現</w:t>
            </w:r>
          </w:p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場責任者の氏名及び連絡場所</w:t>
            </w:r>
          </w:p>
        </w:tc>
        <w:tc>
          <w:tcPr>
            <w:tcW w:w="6431" w:type="dxa"/>
            <w:gridSpan w:val="4"/>
            <w:tcBorders>
              <w:bottom w:val="single" w:sz="18" w:space="0" w:color="auto"/>
            </w:tcBorders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1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1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  <w:tr w:rsidR="00EB38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823" w:rsidRDefault="00EB382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823" w:rsidRDefault="00EB3823">
            <w:pPr>
              <w:rPr>
                <w:rFonts w:hint="eastAsia"/>
              </w:rPr>
            </w:pPr>
          </w:p>
        </w:tc>
      </w:tr>
    </w:tbl>
    <w:p w:rsidR="00EB3823" w:rsidRDefault="00EB3823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この届出書は、振動規制法施行令別表第２に掲げる特定建設作業の種類ごとに提出すること。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特定建設作業の種類の欄には、振動規制法施行令別表第２に掲げる作業の種類を記載するこ</w:t>
      </w:r>
      <w:r>
        <w:rPr>
          <w:rFonts w:hint="eastAsia"/>
        </w:rPr>
        <w:t xml:space="preserve">  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と。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特定建設作業の実施の期間の欄には、その期間中作業をしないこととしている日がある場合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は、作業をしない日を明示すること。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特定建設作業の開始及び終了の時刻の欄の記載にあたっては、作業開始時刻及び終了時刻並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びに実働時間が同じである日ごとにまとめてさしつかえない。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:rsidR="00EB3823" w:rsidRDefault="00EB382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用紙の大きさは、日本工業規格Ａ４とすること。</w:t>
      </w:r>
    </w:p>
    <w:sectPr w:rsidR="00EB382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47" w:rsidRDefault="004A1847" w:rsidP="00A15D0D">
      <w:r>
        <w:separator/>
      </w:r>
    </w:p>
  </w:endnote>
  <w:endnote w:type="continuationSeparator" w:id="0">
    <w:p w:rsidR="004A1847" w:rsidRDefault="004A1847" w:rsidP="00A1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47" w:rsidRDefault="004A1847" w:rsidP="00A15D0D">
      <w:r>
        <w:separator/>
      </w:r>
    </w:p>
  </w:footnote>
  <w:footnote w:type="continuationSeparator" w:id="0">
    <w:p w:rsidR="004A1847" w:rsidRDefault="004A1847" w:rsidP="00A1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D"/>
    <w:rsid w:val="004A1847"/>
    <w:rsid w:val="00754C6A"/>
    <w:rsid w:val="00A15D0D"/>
    <w:rsid w:val="00E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C8D6E-E9FD-408A-BED9-9684C92C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D0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5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D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牛久市役所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環境衛生課</dc:creator>
  <cp:keywords/>
  <cp:lastModifiedBy>HP Inc.</cp:lastModifiedBy>
  <cp:revision>2</cp:revision>
  <dcterms:created xsi:type="dcterms:W3CDTF">2021-05-25T06:32:00Z</dcterms:created>
  <dcterms:modified xsi:type="dcterms:W3CDTF">2021-05-25T06:32:00Z</dcterms:modified>
</cp:coreProperties>
</file>